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2B4C5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78381668"/>
    </w:p>
    <w:p w14:paraId="6D5DCA26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220F2E4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512DBA4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F80C8A4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A9E1FE8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2F3AE970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21A4595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4EC1B14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0D79FB7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B170AF7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1E0C9D9E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50781D9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C0D5EA9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57F56AC3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D0D8DEF" w14:textId="77777777" w:rsidR="005D0FBE" w:rsidRPr="00C3756F" w:rsidRDefault="005D0FBE" w:rsidP="00657FC1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C0AF487" w14:textId="77777777" w:rsidR="005D0FBE" w:rsidRPr="00C3756F" w:rsidRDefault="005D0FBE" w:rsidP="00AE09E2">
      <w:pPr>
        <w:pStyle w:val="ConsPlusNormal"/>
        <w:widowControl/>
        <w:suppressAutoHyphens w:val="0"/>
        <w:autoSpaceDE w:val="0"/>
        <w:spacing w:line="360" w:lineRule="auto"/>
        <w:ind w:firstLine="0"/>
        <w:contextualSpacing/>
        <w:jc w:val="center"/>
        <w:textAlignment w:val="auto"/>
        <w:rPr>
          <w:rFonts w:ascii="Times New Roman" w:eastAsiaTheme="minorEastAsia" w:hAnsi="Times New Roman" w:cs="Times New Roman"/>
          <w:b/>
          <w:sz w:val="36"/>
          <w:szCs w:val="36"/>
        </w:rPr>
      </w:pPr>
      <w:r w:rsidRPr="00C3756F">
        <w:rPr>
          <w:rFonts w:ascii="Times New Roman" w:eastAsiaTheme="minorEastAsia" w:hAnsi="Times New Roman" w:cs="Times New Roman"/>
          <w:b/>
          <w:sz w:val="36"/>
          <w:szCs w:val="36"/>
        </w:rPr>
        <w:t>ГЕНЕРАЛЬНЫЙ ПЛАН</w:t>
      </w:r>
    </w:p>
    <w:p w14:paraId="1B538555" w14:textId="67D9756D" w:rsidR="005D0FBE" w:rsidRPr="00C3756F" w:rsidRDefault="00235F85" w:rsidP="00AE09E2">
      <w:pPr>
        <w:pStyle w:val="ConsPlusNormal"/>
        <w:widowControl/>
        <w:suppressAutoHyphens w:val="0"/>
        <w:autoSpaceDE w:val="0"/>
        <w:spacing w:line="360" w:lineRule="auto"/>
        <w:ind w:firstLine="0"/>
        <w:contextualSpacing/>
        <w:jc w:val="center"/>
        <w:textAlignment w:val="auto"/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sz w:val="36"/>
          <w:szCs w:val="36"/>
        </w:rPr>
        <w:t>ГОРОДСКОГО ПОСЕЛЕНИЯ ЗМИЕВКА</w:t>
      </w:r>
    </w:p>
    <w:p w14:paraId="6E2EE0BF" w14:textId="3DD45C20" w:rsidR="005D0FBE" w:rsidRPr="00C3756F" w:rsidRDefault="00235F85" w:rsidP="00AE09E2">
      <w:pPr>
        <w:pStyle w:val="ConsPlusNormal"/>
        <w:widowControl/>
        <w:suppressAutoHyphens w:val="0"/>
        <w:autoSpaceDE w:val="0"/>
        <w:spacing w:line="360" w:lineRule="auto"/>
        <w:ind w:firstLine="0"/>
        <w:contextualSpacing/>
        <w:jc w:val="center"/>
        <w:textAlignment w:val="auto"/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sz w:val="36"/>
          <w:szCs w:val="36"/>
        </w:rPr>
        <w:t>СВЕРДЛОВСКОГО</w:t>
      </w:r>
      <w:r w:rsidR="00B729CB" w:rsidRPr="00C3756F">
        <w:rPr>
          <w:rFonts w:ascii="Times New Roman" w:eastAsiaTheme="minorEastAsia" w:hAnsi="Times New Roman" w:cs="Times New Roman"/>
          <w:b/>
          <w:sz w:val="36"/>
          <w:szCs w:val="36"/>
        </w:rPr>
        <w:t xml:space="preserve"> РАЙОНА </w:t>
      </w:r>
      <w:r w:rsidR="005D0FBE" w:rsidRPr="00C3756F">
        <w:rPr>
          <w:rFonts w:ascii="Times New Roman" w:eastAsiaTheme="minorEastAsia" w:hAnsi="Times New Roman" w:cs="Times New Roman"/>
          <w:b/>
          <w:sz w:val="36"/>
          <w:szCs w:val="36"/>
        </w:rPr>
        <w:t>ОРЛОВСКОЙ ОБЛАСТИ</w:t>
      </w:r>
    </w:p>
    <w:p w14:paraId="37A647FB" w14:textId="3C68A825" w:rsidR="0083438E" w:rsidRPr="00C3756F" w:rsidRDefault="0083438E" w:rsidP="0083438E">
      <w:pPr>
        <w:pStyle w:val="aff9"/>
        <w:ind w:firstLine="0"/>
        <w:jc w:val="center"/>
        <w:rPr>
          <w:bCs/>
          <w:sz w:val="28"/>
          <w:szCs w:val="28"/>
        </w:rPr>
      </w:pPr>
      <w:r w:rsidRPr="00C3756F">
        <w:rPr>
          <w:bCs/>
          <w:sz w:val="28"/>
          <w:szCs w:val="28"/>
        </w:rPr>
        <w:t xml:space="preserve">Утвержден решением </w:t>
      </w:r>
      <w:r w:rsidR="00235F85">
        <w:rPr>
          <w:bCs/>
          <w:sz w:val="28"/>
          <w:szCs w:val="28"/>
        </w:rPr>
        <w:t>Змиевского поселкового</w:t>
      </w:r>
      <w:r w:rsidRPr="00C3756F">
        <w:rPr>
          <w:bCs/>
          <w:sz w:val="28"/>
          <w:szCs w:val="28"/>
        </w:rPr>
        <w:t xml:space="preserve"> Совета народных депутатов </w:t>
      </w:r>
    </w:p>
    <w:p w14:paraId="1770FB8C" w14:textId="67A3DE71" w:rsidR="005D0FBE" w:rsidRPr="00C3756F" w:rsidRDefault="0083438E" w:rsidP="0083438E">
      <w:pPr>
        <w:pStyle w:val="aff9"/>
        <w:ind w:firstLine="0"/>
        <w:jc w:val="center"/>
        <w:rPr>
          <w:bCs/>
          <w:sz w:val="28"/>
          <w:szCs w:val="28"/>
        </w:rPr>
      </w:pPr>
      <w:r w:rsidRPr="00C3756F">
        <w:rPr>
          <w:bCs/>
          <w:sz w:val="28"/>
          <w:szCs w:val="28"/>
        </w:rPr>
        <w:t>от 2</w:t>
      </w:r>
      <w:r w:rsidR="00235F85">
        <w:rPr>
          <w:bCs/>
          <w:sz w:val="28"/>
          <w:szCs w:val="28"/>
        </w:rPr>
        <w:t>0</w:t>
      </w:r>
      <w:r w:rsidRPr="00C3756F">
        <w:rPr>
          <w:bCs/>
          <w:sz w:val="28"/>
          <w:szCs w:val="28"/>
        </w:rPr>
        <w:t>.0</w:t>
      </w:r>
      <w:r w:rsidR="00235F85">
        <w:rPr>
          <w:bCs/>
          <w:sz w:val="28"/>
          <w:szCs w:val="28"/>
        </w:rPr>
        <w:t>7</w:t>
      </w:r>
      <w:r w:rsidRPr="00C3756F">
        <w:rPr>
          <w:bCs/>
          <w:sz w:val="28"/>
          <w:szCs w:val="28"/>
        </w:rPr>
        <w:t>.20</w:t>
      </w:r>
      <w:r w:rsidR="00235F85">
        <w:rPr>
          <w:bCs/>
          <w:sz w:val="28"/>
          <w:szCs w:val="28"/>
        </w:rPr>
        <w:t>21</w:t>
      </w:r>
      <w:r w:rsidRPr="00C3756F">
        <w:rPr>
          <w:bCs/>
          <w:sz w:val="28"/>
          <w:szCs w:val="28"/>
        </w:rPr>
        <w:t xml:space="preserve"> № </w:t>
      </w:r>
      <w:r w:rsidR="00235F85">
        <w:rPr>
          <w:bCs/>
          <w:sz w:val="28"/>
          <w:szCs w:val="28"/>
        </w:rPr>
        <w:t>53/152</w:t>
      </w:r>
    </w:p>
    <w:p w14:paraId="646EDC95" w14:textId="77777777" w:rsidR="005D0FBE" w:rsidRPr="00C3756F" w:rsidRDefault="005D0FBE" w:rsidP="00657FC1">
      <w:pPr>
        <w:pStyle w:val="aff9"/>
        <w:ind w:firstLine="0"/>
        <w:jc w:val="center"/>
        <w:rPr>
          <w:bCs/>
          <w:sz w:val="28"/>
          <w:szCs w:val="28"/>
        </w:rPr>
      </w:pPr>
    </w:p>
    <w:p w14:paraId="0C113F36" w14:textId="77777777" w:rsidR="005D0FBE" w:rsidRPr="00C3756F" w:rsidRDefault="005D0FBE" w:rsidP="00657F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56F">
        <w:rPr>
          <w:rFonts w:ascii="Times New Roman" w:hAnsi="Times New Roman" w:cs="Times New Roman"/>
          <w:b/>
          <w:sz w:val="28"/>
          <w:szCs w:val="28"/>
        </w:rPr>
        <w:t>Положение о территориальном планировании</w:t>
      </w:r>
    </w:p>
    <w:p w14:paraId="0CB2B07E" w14:textId="77777777" w:rsidR="005D0FBE" w:rsidRPr="00C3756F" w:rsidRDefault="005D0FBE" w:rsidP="00657FC1">
      <w:pPr>
        <w:pStyle w:val="aff9"/>
        <w:ind w:firstLine="0"/>
        <w:jc w:val="center"/>
        <w:rPr>
          <w:sz w:val="28"/>
          <w:szCs w:val="28"/>
        </w:rPr>
      </w:pPr>
    </w:p>
    <w:p w14:paraId="3E299C41" w14:textId="77777777" w:rsidR="005D0FBE" w:rsidRPr="00C3756F" w:rsidRDefault="005D0FBE" w:rsidP="00657FC1">
      <w:pPr>
        <w:pStyle w:val="aff9"/>
        <w:ind w:firstLine="0"/>
        <w:jc w:val="center"/>
        <w:rPr>
          <w:sz w:val="28"/>
          <w:szCs w:val="28"/>
        </w:rPr>
      </w:pPr>
    </w:p>
    <w:p w14:paraId="5D5C3238" w14:textId="25431F5B" w:rsidR="00AE09E2" w:rsidRPr="00C3756F" w:rsidRDefault="00AE09E2">
      <w:pPr>
        <w:tabs>
          <w:tab w:val="clear" w:pos="709"/>
        </w:tabs>
        <w:ind w:firstLine="0"/>
        <w:jc w:val="left"/>
        <w:rPr>
          <w:sz w:val="28"/>
          <w:szCs w:val="28"/>
        </w:rPr>
      </w:pPr>
      <w:r w:rsidRPr="00C3756F">
        <w:rPr>
          <w:sz w:val="28"/>
          <w:szCs w:val="28"/>
        </w:rPr>
        <w:br w:type="page"/>
      </w:r>
    </w:p>
    <w:p w14:paraId="41F1365E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napToGrid w:val="0"/>
        <w:ind w:firstLine="0"/>
        <w:contextualSpacing/>
        <w:jc w:val="center"/>
        <w:textAlignment w:val="baseline"/>
        <w:rPr>
          <w:rFonts w:eastAsia="NSimSun" w:cs="Arial"/>
          <w:bCs/>
          <w:kern w:val="3"/>
          <w:szCs w:val="24"/>
          <w:lang w:eastAsia="zh-CN" w:bidi="hi-IN"/>
        </w:rPr>
      </w:pPr>
      <w:bookmarkStart w:id="1" w:name="_Hlk125037992"/>
      <w:r w:rsidRPr="00C3756F">
        <w:rPr>
          <w:rFonts w:eastAsia="NSimSun" w:cs="Arial"/>
          <w:bCs/>
          <w:kern w:val="3"/>
          <w:szCs w:val="24"/>
          <w:lang w:eastAsia="zh-CN" w:bidi="hi-IN"/>
        </w:rPr>
        <w:lastRenderedPageBreak/>
        <w:t>Управление градостроительства, архитектуры</w:t>
      </w:r>
    </w:p>
    <w:p w14:paraId="5DBF81EC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napToGrid w:val="0"/>
        <w:spacing w:line="360" w:lineRule="auto"/>
        <w:ind w:firstLine="0"/>
        <w:contextualSpacing/>
        <w:jc w:val="center"/>
        <w:textAlignment w:val="baseline"/>
        <w:rPr>
          <w:rFonts w:eastAsia="NSimSun" w:cs="Arial"/>
          <w:bCs/>
          <w:kern w:val="3"/>
          <w:szCs w:val="24"/>
          <w:lang w:eastAsia="zh-CN" w:bidi="hi-IN"/>
        </w:rPr>
      </w:pPr>
      <w:r w:rsidRPr="00C3756F">
        <w:rPr>
          <w:rFonts w:eastAsia="NSimSun" w:cs="Arial"/>
          <w:bCs/>
          <w:kern w:val="3"/>
          <w:szCs w:val="24"/>
          <w:lang w:eastAsia="zh-CN" w:bidi="hi-IN"/>
        </w:rPr>
        <w:t>и землеустройства Орловской области</w:t>
      </w:r>
    </w:p>
    <w:p w14:paraId="16E82968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napToGrid w:val="0"/>
        <w:spacing w:line="360" w:lineRule="auto"/>
        <w:ind w:firstLine="0"/>
        <w:contextualSpacing/>
        <w:jc w:val="center"/>
        <w:textAlignment w:val="baseline"/>
        <w:rPr>
          <w:rFonts w:eastAsia="NSimSun" w:cs="Arial"/>
          <w:bCs/>
          <w:kern w:val="3"/>
          <w:szCs w:val="24"/>
          <w:lang w:eastAsia="zh-CN" w:bidi="hi-IN"/>
        </w:rPr>
      </w:pPr>
      <w:r w:rsidRPr="00C3756F">
        <w:rPr>
          <w:rFonts w:eastAsia="NSimSun" w:cs="Arial"/>
          <w:bCs/>
          <w:kern w:val="3"/>
          <w:szCs w:val="24"/>
          <w:lang w:eastAsia="zh-CN" w:bidi="hi-IN"/>
        </w:rPr>
        <w:t>Бюджетное учреждение Орловской области</w:t>
      </w:r>
    </w:p>
    <w:p w14:paraId="6389391F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napToGrid w:val="0"/>
        <w:ind w:firstLine="0"/>
        <w:contextualSpacing/>
        <w:jc w:val="center"/>
        <w:textAlignment w:val="baseline"/>
        <w:rPr>
          <w:rFonts w:eastAsia="NSimSun" w:cs="Arial"/>
          <w:bCs/>
          <w:kern w:val="3"/>
          <w:szCs w:val="24"/>
          <w:lang w:eastAsia="zh-CN" w:bidi="hi-IN"/>
        </w:rPr>
      </w:pPr>
      <w:r w:rsidRPr="00C3756F">
        <w:rPr>
          <w:rFonts w:eastAsia="NSimSun" w:cs="Arial"/>
          <w:b/>
          <w:kern w:val="3"/>
          <w:szCs w:val="24"/>
          <w:lang w:eastAsia="zh-CN" w:bidi="hi-IN"/>
        </w:rPr>
        <w:t>«АРХИТЕКТУРНО-ПЛАНИРОВОЧНОЕ УПРАВЛЕНИЕ</w:t>
      </w:r>
    </w:p>
    <w:p w14:paraId="226138E6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360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  <w:r w:rsidRPr="00C3756F">
        <w:rPr>
          <w:rFonts w:eastAsia="NSimSun" w:cs="Arial"/>
          <w:b/>
          <w:kern w:val="3"/>
          <w:szCs w:val="24"/>
          <w:lang w:eastAsia="zh-CN" w:bidi="hi-IN"/>
        </w:rPr>
        <w:t>ОРЛОВСКОЙ ОБЛАСТИ»</w:t>
      </w:r>
    </w:p>
    <w:p w14:paraId="06D092D8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360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  <w:r w:rsidRPr="00C3756F">
        <w:rPr>
          <w:rFonts w:eastAsia="NSimSun" w:cs="Arial"/>
          <w:b/>
          <w:kern w:val="3"/>
          <w:szCs w:val="24"/>
          <w:lang w:eastAsia="zh-CN" w:bidi="hi-IN"/>
        </w:rPr>
        <w:t>(БУ ОО «ОРЕЛАРХПЛАН»)</w:t>
      </w:r>
    </w:p>
    <w:p w14:paraId="0A9E204B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6F499D15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761C258A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30D9032A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105B289E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1431FE62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5CF8A5EE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4A027B5E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360" w:lineRule="auto"/>
        <w:ind w:firstLine="0"/>
        <w:contextualSpacing/>
        <w:jc w:val="center"/>
        <w:textAlignment w:val="baseline"/>
        <w:rPr>
          <w:rFonts w:eastAsia="Arial" w:cs="Times New Roman"/>
          <w:b/>
          <w:sz w:val="36"/>
          <w:szCs w:val="36"/>
          <w:lang w:eastAsia="ru-RU"/>
        </w:rPr>
      </w:pPr>
      <w:r w:rsidRPr="00C3756F">
        <w:rPr>
          <w:rFonts w:eastAsia="Arial" w:cs="Times New Roman"/>
          <w:b/>
          <w:sz w:val="36"/>
          <w:szCs w:val="36"/>
          <w:lang w:eastAsia="ru-RU"/>
        </w:rPr>
        <w:t xml:space="preserve">ПРОЕКТ ВНЕСЕНИЯ ИЗМЕНЕНИЙ </w:t>
      </w:r>
    </w:p>
    <w:p w14:paraId="5C43B22B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360" w:lineRule="auto"/>
        <w:ind w:firstLine="0"/>
        <w:contextualSpacing/>
        <w:jc w:val="center"/>
        <w:textAlignment w:val="baseline"/>
        <w:rPr>
          <w:rFonts w:eastAsia="Arial" w:cs="Times New Roman"/>
          <w:b/>
          <w:sz w:val="36"/>
          <w:szCs w:val="36"/>
          <w:lang w:eastAsia="ru-RU"/>
        </w:rPr>
      </w:pPr>
      <w:r w:rsidRPr="00C3756F">
        <w:rPr>
          <w:rFonts w:eastAsia="Arial" w:cs="Times New Roman"/>
          <w:b/>
          <w:sz w:val="36"/>
          <w:szCs w:val="36"/>
          <w:lang w:eastAsia="ru-RU"/>
        </w:rPr>
        <w:t xml:space="preserve">В </w:t>
      </w:r>
      <w:r w:rsidRPr="00C3756F">
        <w:rPr>
          <w:rFonts w:eastAsia="Times New Roman" w:cs="Times New Roman"/>
          <w:b/>
          <w:sz w:val="36"/>
          <w:szCs w:val="36"/>
          <w:lang w:eastAsia="zh-CN"/>
        </w:rPr>
        <w:t>ГЕНЕРАЛЬНЫЙ ПЛАН</w:t>
      </w:r>
    </w:p>
    <w:bookmarkEnd w:id="1"/>
    <w:p w14:paraId="522C83EF" w14:textId="77777777" w:rsidR="00685A72" w:rsidRPr="00C3756F" w:rsidRDefault="00685A72" w:rsidP="00685A72">
      <w:pPr>
        <w:pStyle w:val="ConsPlusNormal"/>
        <w:widowControl/>
        <w:suppressAutoHyphens w:val="0"/>
        <w:autoSpaceDE w:val="0"/>
        <w:spacing w:line="360" w:lineRule="auto"/>
        <w:ind w:firstLine="0"/>
        <w:contextualSpacing/>
        <w:jc w:val="center"/>
        <w:textAlignment w:val="auto"/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sz w:val="36"/>
          <w:szCs w:val="36"/>
        </w:rPr>
        <w:t>ГОРОДСКОГО ПОСЕЛЕНИЯ ЗМИЕВКА</w:t>
      </w:r>
    </w:p>
    <w:p w14:paraId="10CE4770" w14:textId="77777777" w:rsidR="00685A72" w:rsidRPr="00C3756F" w:rsidRDefault="00685A72" w:rsidP="00685A72">
      <w:pPr>
        <w:pStyle w:val="ConsPlusNormal"/>
        <w:widowControl/>
        <w:suppressAutoHyphens w:val="0"/>
        <w:autoSpaceDE w:val="0"/>
        <w:spacing w:line="360" w:lineRule="auto"/>
        <w:ind w:firstLine="0"/>
        <w:contextualSpacing/>
        <w:jc w:val="center"/>
        <w:textAlignment w:val="auto"/>
        <w:rPr>
          <w:rFonts w:ascii="Times New Roman" w:eastAsiaTheme="minorEastAsia" w:hAnsi="Times New Roman" w:cs="Times New Roman"/>
          <w:b/>
          <w:sz w:val="36"/>
          <w:szCs w:val="36"/>
        </w:rPr>
      </w:pPr>
      <w:r>
        <w:rPr>
          <w:rFonts w:ascii="Times New Roman" w:eastAsiaTheme="minorEastAsia" w:hAnsi="Times New Roman" w:cs="Times New Roman"/>
          <w:b/>
          <w:sz w:val="36"/>
          <w:szCs w:val="36"/>
        </w:rPr>
        <w:t>СВЕРДЛОВСКОГО</w:t>
      </w:r>
      <w:r w:rsidRPr="00C3756F">
        <w:rPr>
          <w:rFonts w:ascii="Times New Roman" w:eastAsiaTheme="minorEastAsia" w:hAnsi="Times New Roman" w:cs="Times New Roman"/>
          <w:b/>
          <w:sz w:val="36"/>
          <w:szCs w:val="36"/>
        </w:rPr>
        <w:t xml:space="preserve"> РАЙОНА ОРЛОВСКОЙ ОБЛАСТИ</w:t>
      </w:r>
    </w:p>
    <w:p w14:paraId="2A8C3274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5F7844B6" w14:textId="77777777" w:rsidR="00AE09E2" w:rsidRPr="00C3756F" w:rsidRDefault="00AE09E2" w:rsidP="00AE09E2">
      <w:pPr>
        <w:tabs>
          <w:tab w:val="clear" w:pos="709"/>
        </w:tabs>
        <w:suppressAutoHyphens/>
        <w:autoSpaceDN w:val="0"/>
        <w:spacing w:line="276" w:lineRule="auto"/>
        <w:ind w:firstLine="0"/>
        <w:contextualSpacing/>
        <w:jc w:val="center"/>
        <w:textAlignment w:val="baseline"/>
        <w:rPr>
          <w:rFonts w:eastAsia="NSimSun" w:cs="Arial"/>
          <w:b/>
          <w:kern w:val="3"/>
          <w:szCs w:val="24"/>
          <w:lang w:eastAsia="zh-CN" w:bidi="hi-IN"/>
        </w:rPr>
      </w:pPr>
    </w:p>
    <w:p w14:paraId="23F0D947" w14:textId="2A009283" w:rsidR="00AE09E2" w:rsidRPr="00C3756F" w:rsidRDefault="00CA045D" w:rsidP="00CA045D">
      <w:pPr>
        <w:shd w:val="clear" w:color="auto" w:fill="FFFFFF"/>
        <w:tabs>
          <w:tab w:val="left" w:pos="8334"/>
        </w:tabs>
        <w:jc w:val="center"/>
        <w:rPr>
          <w:rFonts w:eastAsia="NSimSun" w:cs="Arial"/>
          <w:b/>
          <w:kern w:val="3"/>
          <w:szCs w:val="26"/>
          <w:lang w:eastAsia="zh-CN" w:bidi="hi-IN"/>
        </w:rPr>
      </w:pPr>
      <w:r w:rsidRPr="00C3756F">
        <w:rPr>
          <w:b/>
          <w:szCs w:val="26"/>
        </w:rPr>
        <w:t>Приказы Управления градостроительства, архитектуры и землеустройства Орловской области от 0</w:t>
      </w:r>
      <w:r w:rsidR="00C243CA">
        <w:rPr>
          <w:b/>
          <w:szCs w:val="26"/>
        </w:rPr>
        <w:t>8</w:t>
      </w:r>
      <w:r w:rsidRPr="00C3756F">
        <w:rPr>
          <w:b/>
          <w:szCs w:val="26"/>
        </w:rPr>
        <w:t>.0</w:t>
      </w:r>
      <w:r w:rsidR="00C243CA">
        <w:rPr>
          <w:b/>
          <w:szCs w:val="26"/>
        </w:rPr>
        <w:t>2</w:t>
      </w:r>
      <w:r w:rsidRPr="00C3756F">
        <w:rPr>
          <w:b/>
          <w:szCs w:val="26"/>
        </w:rPr>
        <w:t>.202</w:t>
      </w:r>
      <w:r w:rsidR="00C243CA">
        <w:rPr>
          <w:b/>
          <w:szCs w:val="26"/>
        </w:rPr>
        <w:t>3</w:t>
      </w:r>
      <w:r w:rsidRPr="00C3756F">
        <w:rPr>
          <w:b/>
          <w:szCs w:val="26"/>
        </w:rPr>
        <w:t xml:space="preserve"> № 01-</w:t>
      </w:r>
      <w:r w:rsidR="00C243CA">
        <w:rPr>
          <w:b/>
          <w:szCs w:val="26"/>
        </w:rPr>
        <w:t>18</w:t>
      </w:r>
      <w:r w:rsidRPr="00C3756F">
        <w:rPr>
          <w:b/>
          <w:szCs w:val="26"/>
        </w:rPr>
        <w:t>/</w:t>
      </w:r>
      <w:r w:rsidR="00C243CA">
        <w:rPr>
          <w:b/>
          <w:szCs w:val="26"/>
        </w:rPr>
        <w:t>20</w:t>
      </w:r>
      <w:r w:rsidRPr="00C3756F">
        <w:rPr>
          <w:b/>
          <w:szCs w:val="26"/>
        </w:rPr>
        <w:t xml:space="preserve">, от </w:t>
      </w:r>
      <w:r w:rsidR="00C243CA">
        <w:rPr>
          <w:b/>
          <w:szCs w:val="26"/>
        </w:rPr>
        <w:t>21</w:t>
      </w:r>
      <w:r w:rsidRPr="00C3756F">
        <w:rPr>
          <w:b/>
          <w:szCs w:val="26"/>
        </w:rPr>
        <w:t>.0</w:t>
      </w:r>
      <w:r w:rsidR="00C243CA">
        <w:rPr>
          <w:b/>
          <w:szCs w:val="26"/>
        </w:rPr>
        <w:t>9</w:t>
      </w:r>
      <w:r w:rsidRPr="00C3756F">
        <w:rPr>
          <w:b/>
          <w:szCs w:val="26"/>
        </w:rPr>
        <w:t>.202</w:t>
      </w:r>
      <w:r w:rsidR="00C243CA">
        <w:rPr>
          <w:b/>
          <w:szCs w:val="26"/>
        </w:rPr>
        <w:t>1</w:t>
      </w:r>
      <w:r w:rsidRPr="00C3756F">
        <w:rPr>
          <w:b/>
          <w:szCs w:val="26"/>
        </w:rPr>
        <w:t xml:space="preserve"> № 01-</w:t>
      </w:r>
      <w:r w:rsidR="00C243CA">
        <w:rPr>
          <w:b/>
          <w:szCs w:val="26"/>
        </w:rPr>
        <w:t>22</w:t>
      </w:r>
      <w:r w:rsidRPr="00C3756F">
        <w:rPr>
          <w:b/>
          <w:szCs w:val="26"/>
        </w:rPr>
        <w:t>/</w:t>
      </w:r>
      <w:r w:rsidR="00C243CA">
        <w:rPr>
          <w:b/>
          <w:szCs w:val="26"/>
        </w:rPr>
        <w:t>64</w:t>
      </w:r>
    </w:p>
    <w:p w14:paraId="69CC467E" w14:textId="77777777" w:rsidR="00AE09E2" w:rsidRPr="00C3756F" w:rsidRDefault="00AE09E2" w:rsidP="00AE09E2">
      <w:pPr>
        <w:shd w:val="clear" w:color="auto" w:fill="FFFFFF"/>
        <w:tabs>
          <w:tab w:val="clear" w:pos="709"/>
          <w:tab w:val="left" w:pos="8334"/>
        </w:tabs>
        <w:suppressAutoHyphens/>
        <w:autoSpaceDN w:val="0"/>
        <w:ind w:firstLine="0"/>
        <w:contextualSpacing/>
        <w:jc w:val="center"/>
        <w:textAlignment w:val="baseline"/>
        <w:rPr>
          <w:rFonts w:eastAsia="NSimSun" w:cs="Arial"/>
          <w:bCs/>
          <w:kern w:val="3"/>
          <w:sz w:val="28"/>
          <w:szCs w:val="24"/>
          <w:lang w:eastAsia="zh-CN" w:bidi="hi-IN"/>
        </w:rPr>
      </w:pPr>
    </w:p>
    <w:p w14:paraId="5CB93779" w14:textId="77777777" w:rsidR="00AE09E2" w:rsidRPr="00C3756F" w:rsidRDefault="00AE09E2" w:rsidP="00AE09E2">
      <w:pPr>
        <w:shd w:val="clear" w:color="auto" w:fill="FFFFFF"/>
        <w:tabs>
          <w:tab w:val="clear" w:pos="709"/>
          <w:tab w:val="left" w:pos="8334"/>
        </w:tabs>
        <w:suppressAutoHyphens/>
        <w:autoSpaceDN w:val="0"/>
        <w:ind w:firstLine="0"/>
        <w:contextualSpacing/>
        <w:jc w:val="center"/>
        <w:textAlignment w:val="baseline"/>
        <w:rPr>
          <w:rFonts w:eastAsia="NSimSun" w:cs="Arial"/>
          <w:bCs/>
          <w:kern w:val="3"/>
          <w:sz w:val="28"/>
          <w:szCs w:val="24"/>
          <w:lang w:eastAsia="zh-CN" w:bidi="hi-IN"/>
        </w:rPr>
      </w:pPr>
    </w:p>
    <w:p w14:paraId="489205C8" w14:textId="77777777" w:rsidR="00AE09E2" w:rsidRPr="00C3756F" w:rsidRDefault="00AE09E2" w:rsidP="00AE09E2">
      <w:pPr>
        <w:shd w:val="clear" w:color="auto" w:fill="FFFFFF"/>
        <w:tabs>
          <w:tab w:val="clear" w:pos="709"/>
          <w:tab w:val="left" w:pos="8334"/>
        </w:tabs>
        <w:suppressAutoHyphens/>
        <w:autoSpaceDN w:val="0"/>
        <w:ind w:firstLine="0"/>
        <w:contextualSpacing/>
        <w:jc w:val="center"/>
        <w:textAlignment w:val="baseline"/>
        <w:rPr>
          <w:rFonts w:eastAsia="NSimSun" w:cs="Arial"/>
          <w:bCs/>
          <w:kern w:val="3"/>
          <w:sz w:val="28"/>
          <w:szCs w:val="24"/>
          <w:lang w:eastAsia="zh-CN" w:bidi="hi-I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40"/>
        <w:gridCol w:w="4597"/>
      </w:tblGrid>
      <w:tr w:rsidR="00C3756F" w:rsidRPr="00C3756F" w14:paraId="57991623" w14:textId="77777777" w:rsidTr="0083438E">
        <w:trPr>
          <w:jc w:val="center"/>
        </w:trPr>
        <w:tc>
          <w:tcPr>
            <w:tcW w:w="5040" w:type="dxa"/>
            <w:shd w:val="clear" w:color="auto" w:fill="auto"/>
          </w:tcPr>
          <w:p w14:paraId="24F4A7EB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Директор: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58DAA92D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jc w:val="right"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Д. Е. Ежов</w:t>
            </w:r>
          </w:p>
        </w:tc>
      </w:tr>
      <w:tr w:rsidR="00C3756F" w:rsidRPr="00C3756F" w14:paraId="4392A249" w14:textId="77777777" w:rsidTr="0083438E">
        <w:trPr>
          <w:jc w:val="center"/>
        </w:trPr>
        <w:tc>
          <w:tcPr>
            <w:tcW w:w="5040" w:type="dxa"/>
            <w:shd w:val="clear" w:color="auto" w:fill="auto"/>
          </w:tcPr>
          <w:p w14:paraId="26F3210C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</w:p>
          <w:p w14:paraId="58478527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 xml:space="preserve">Заместитель директора – </w:t>
            </w:r>
          </w:p>
          <w:p w14:paraId="4ACC010F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начальник отдела геодезии, картографии и пространственных данных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0F5178C4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jc w:val="right"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 xml:space="preserve">Е. А. </w:t>
            </w:r>
            <w:proofErr w:type="spellStart"/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Калсынова</w:t>
            </w:r>
            <w:proofErr w:type="spellEnd"/>
          </w:p>
        </w:tc>
      </w:tr>
      <w:tr w:rsidR="00C3756F" w:rsidRPr="00C3756F" w14:paraId="64224F4B" w14:textId="77777777" w:rsidTr="0083438E">
        <w:trPr>
          <w:jc w:val="center"/>
        </w:trPr>
        <w:tc>
          <w:tcPr>
            <w:tcW w:w="5040" w:type="dxa"/>
            <w:shd w:val="clear" w:color="auto" w:fill="auto"/>
          </w:tcPr>
          <w:p w14:paraId="6B68B55D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</w:p>
          <w:p w14:paraId="2B02B1BD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Начальник отдела разработки градостроительной документации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21696A5E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jc w:val="right"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4"/>
                <w:lang w:eastAsia="zh-CN" w:bidi="hi-IN"/>
              </w:rPr>
              <w:t>О. В. Волкова</w:t>
            </w:r>
          </w:p>
        </w:tc>
      </w:tr>
      <w:tr w:rsidR="00C3756F" w:rsidRPr="00C3756F" w14:paraId="358AA57B" w14:textId="77777777" w:rsidTr="0083438E">
        <w:trPr>
          <w:jc w:val="center"/>
        </w:trPr>
        <w:tc>
          <w:tcPr>
            <w:tcW w:w="5040" w:type="dxa"/>
            <w:shd w:val="clear" w:color="auto" w:fill="auto"/>
          </w:tcPr>
          <w:p w14:paraId="1348E477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</w:p>
          <w:p w14:paraId="6E715224" w14:textId="060900B6" w:rsidR="00AE09E2" w:rsidRPr="00C3756F" w:rsidRDefault="00011378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rPr>
                <w:rFonts w:eastAsia="NSimSun" w:cs="Arial"/>
                <w:kern w:val="3"/>
                <w:szCs w:val="26"/>
                <w:lang w:eastAsia="zh-CN" w:bidi="hi-IN"/>
              </w:rPr>
              <w:t>Ведущий инженер отдела разработки градостроительной документации</w:t>
            </w:r>
          </w:p>
        </w:tc>
        <w:tc>
          <w:tcPr>
            <w:tcW w:w="4598" w:type="dxa"/>
            <w:shd w:val="clear" w:color="auto" w:fill="auto"/>
            <w:vAlign w:val="bottom"/>
          </w:tcPr>
          <w:p w14:paraId="0C690FAA" w14:textId="453A5E96" w:rsidR="00AE09E2" w:rsidRPr="00C3756F" w:rsidRDefault="00CA045D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jc w:val="right"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  <w:r w:rsidRPr="00C3756F">
              <w:t xml:space="preserve">М. В. </w:t>
            </w:r>
            <w:r w:rsidR="00685A72">
              <w:t>Кухтина</w:t>
            </w:r>
          </w:p>
        </w:tc>
      </w:tr>
      <w:tr w:rsidR="00AE09E2" w:rsidRPr="00C3756F" w14:paraId="77632AF6" w14:textId="77777777" w:rsidTr="0083438E">
        <w:trPr>
          <w:jc w:val="center"/>
        </w:trPr>
        <w:tc>
          <w:tcPr>
            <w:tcW w:w="5040" w:type="dxa"/>
            <w:shd w:val="clear" w:color="auto" w:fill="auto"/>
          </w:tcPr>
          <w:p w14:paraId="22FB266B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</w:p>
        </w:tc>
        <w:tc>
          <w:tcPr>
            <w:tcW w:w="4598" w:type="dxa"/>
            <w:shd w:val="clear" w:color="auto" w:fill="auto"/>
            <w:vAlign w:val="bottom"/>
          </w:tcPr>
          <w:p w14:paraId="17FD9C55" w14:textId="77777777" w:rsidR="00AE09E2" w:rsidRPr="00C3756F" w:rsidRDefault="00AE09E2" w:rsidP="00AE09E2">
            <w:pPr>
              <w:tabs>
                <w:tab w:val="clear" w:pos="709"/>
              </w:tabs>
              <w:suppressAutoHyphens/>
              <w:autoSpaceDN w:val="0"/>
              <w:ind w:firstLine="0"/>
              <w:contextualSpacing/>
              <w:jc w:val="right"/>
              <w:textAlignment w:val="baseline"/>
              <w:rPr>
                <w:rFonts w:eastAsia="NSimSun" w:cs="Arial"/>
                <w:kern w:val="3"/>
                <w:szCs w:val="24"/>
                <w:lang w:eastAsia="zh-CN" w:bidi="hi-IN"/>
              </w:rPr>
            </w:pPr>
          </w:p>
        </w:tc>
      </w:tr>
    </w:tbl>
    <w:p w14:paraId="32742783" w14:textId="2DAC25CB" w:rsidR="00AE09E2" w:rsidRPr="00C3756F" w:rsidRDefault="00AE09E2" w:rsidP="00AE09E2">
      <w:pPr>
        <w:tabs>
          <w:tab w:val="clear" w:pos="709"/>
          <w:tab w:val="left" w:pos="1134"/>
          <w:tab w:val="left" w:pos="1276"/>
        </w:tabs>
        <w:ind w:firstLine="0"/>
        <w:contextualSpacing/>
        <w:rPr>
          <w:rFonts w:eastAsia="Times New Roman" w:cs="Times New Roman"/>
          <w:szCs w:val="26"/>
          <w:lang w:eastAsia="ru-RU"/>
        </w:rPr>
      </w:pPr>
    </w:p>
    <w:p w14:paraId="4032AF2B" w14:textId="7376D6F7" w:rsidR="00511629" w:rsidRPr="00C3756F" w:rsidRDefault="00511629" w:rsidP="00AE09E2">
      <w:pPr>
        <w:tabs>
          <w:tab w:val="clear" w:pos="709"/>
          <w:tab w:val="left" w:pos="1134"/>
          <w:tab w:val="left" w:pos="1276"/>
        </w:tabs>
        <w:ind w:firstLine="0"/>
        <w:contextualSpacing/>
        <w:rPr>
          <w:rFonts w:eastAsia="Times New Roman" w:cs="Times New Roman"/>
          <w:szCs w:val="26"/>
          <w:lang w:eastAsia="ru-RU"/>
        </w:rPr>
      </w:pPr>
    </w:p>
    <w:p w14:paraId="7FC7BB5D" w14:textId="3D3B0D82" w:rsidR="00AE09E2" w:rsidRPr="00C3756F" w:rsidRDefault="00AE09E2" w:rsidP="00AE09E2">
      <w:pPr>
        <w:tabs>
          <w:tab w:val="clear" w:pos="709"/>
          <w:tab w:val="left" w:pos="1134"/>
          <w:tab w:val="left" w:pos="1276"/>
        </w:tabs>
        <w:ind w:firstLine="0"/>
        <w:contextualSpacing/>
        <w:jc w:val="center"/>
        <w:rPr>
          <w:rFonts w:eastAsia="Times New Roman" w:cs="Times New Roman"/>
          <w:szCs w:val="26"/>
          <w:lang w:eastAsia="ru-RU"/>
        </w:rPr>
        <w:sectPr w:rsidR="00AE09E2" w:rsidRPr="00C3756F" w:rsidSect="00FE75E4">
          <w:headerReference w:type="default" r:id="rId10"/>
          <w:headerReference w:type="first" r:id="rId11"/>
          <w:footnotePr>
            <w:pos w:val="beneathText"/>
          </w:footnotePr>
          <w:pgSz w:w="11905" w:h="16837"/>
          <w:pgMar w:top="1134" w:right="1134" w:bottom="1134" w:left="1134" w:header="567" w:footer="567" w:gutter="0"/>
          <w:cols w:space="720"/>
          <w:titlePg/>
          <w:docGrid w:linePitch="360"/>
        </w:sectPr>
      </w:pPr>
      <w:r w:rsidRPr="00C3756F">
        <w:rPr>
          <w:rFonts w:eastAsia="Times New Roman" w:cs="Times New Roman"/>
          <w:b/>
          <w:szCs w:val="26"/>
          <w:lang w:eastAsia="ru-RU"/>
        </w:rPr>
        <w:t>202</w:t>
      </w:r>
      <w:r w:rsidR="00035E26">
        <w:rPr>
          <w:rFonts w:eastAsia="Times New Roman" w:cs="Times New Roman"/>
          <w:b/>
          <w:szCs w:val="26"/>
          <w:lang w:eastAsia="ru-RU"/>
        </w:rPr>
        <w:t>4</w:t>
      </w:r>
      <w:r w:rsidRPr="00C3756F">
        <w:rPr>
          <w:rFonts w:eastAsia="Times New Roman" w:cs="Times New Roman"/>
          <w:b/>
          <w:szCs w:val="26"/>
          <w:lang w:eastAsia="ru-RU"/>
        </w:rPr>
        <w:t xml:space="preserve"> г</w:t>
      </w:r>
      <w:r w:rsidRPr="00C3756F">
        <w:rPr>
          <w:rFonts w:eastAsia="Times New Roman" w:cs="Times New Roman"/>
          <w:szCs w:val="26"/>
          <w:lang w:eastAsia="ru-RU"/>
        </w:rPr>
        <w:t>.</w:t>
      </w:r>
    </w:p>
    <w:p w14:paraId="34ACFBD0" w14:textId="77777777" w:rsidR="005D0FBE" w:rsidRPr="00C3756F" w:rsidRDefault="005D0FBE" w:rsidP="00657FC1">
      <w:pPr>
        <w:jc w:val="center"/>
        <w:rPr>
          <w:b/>
          <w:bCs/>
        </w:rPr>
      </w:pPr>
      <w:r w:rsidRPr="00C3756F">
        <w:rPr>
          <w:b/>
          <w:bCs/>
        </w:rPr>
        <w:lastRenderedPageBreak/>
        <w:t>СОДЕРЖАНИЕ</w:t>
      </w:r>
    </w:p>
    <w:p w14:paraId="6B4539CB" w14:textId="77777777" w:rsidR="005D0FBE" w:rsidRPr="00C3756F" w:rsidRDefault="005D0FBE" w:rsidP="00657FC1"/>
    <w:p w14:paraId="330667F0" w14:textId="5AE0E70E" w:rsidR="003023F7" w:rsidRPr="00C3756F" w:rsidRDefault="005D0FBE" w:rsidP="003023F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C3756F">
        <w:fldChar w:fldCharType="begin"/>
      </w:r>
      <w:r w:rsidRPr="00C3756F">
        <w:instrText xml:space="preserve"> TOC \o "1-1" \h \z \u </w:instrText>
      </w:r>
      <w:r w:rsidRPr="00C3756F">
        <w:fldChar w:fldCharType="separate"/>
      </w:r>
      <w:hyperlink w:anchor="_Toc142921128" w:history="1">
        <w:r w:rsidR="003023F7" w:rsidRPr="00C3756F">
          <w:rPr>
            <w:rStyle w:val="af3"/>
            <w:noProof/>
          </w:rPr>
          <w:t xml:space="preserve">1. Сведения о видах, назначении и наименованиях планируемых для размещения объектов местного значения </w:t>
        </w:r>
        <w:r w:rsidR="008553DD">
          <w:rPr>
            <w:rStyle w:val="af3"/>
            <w:noProof/>
          </w:rPr>
          <w:t>городского</w:t>
        </w:r>
        <w:r w:rsidR="003023F7" w:rsidRPr="00C3756F">
          <w:rPr>
            <w:rStyle w:val="af3"/>
            <w:noProof/>
          </w:rPr>
          <w:t xml:space="preserve"> поселения, их основные характеристики и местоположение</w:t>
        </w:r>
        <w:r w:rsidR="003023F7" w:rsidRPr="00C3756F">
          <w:rPr>
            <w:noProof/>
            <w:webHidden/>
          </w:rPr>
          <w:tab/>
        </w:r>
        <w:r w:rsidR="003023F7" w:rsidRPr="00C3756F">
          <w:rPr>
            <w:noProof/>
            <w:webHidden/>
          </w:rPr>
          <w:fldChar w:fldCharType="begin"/>
        </w:r>
        <w:r w:rsidR="003023F7" w:rsidRPr="00C3756F">
          <w:rPr>
            <w:noProof/>
            <w:webHidden/>
          </w:rPr>
          <w:instrText xml:space="preserve"> PAGEREF _Toc142921128 \h </w:instrText>
        </w:r>
        <w:r w:rsidR="003023F7" w:rsidRPr="00C3756F">
          <w:rPr>
            <w:noProof/>
            <w:webHidden/>
          </w:rPr>
        </w:r>
        <w:r w:rsidR="003023F7" w:rsidRPr="00C3756F">
          <w:rPr>
            <w:noProof/>
            <w:webHidden/>
          </w:rPr>
          <w:fldChar w:fldCharType="separate"/>
        </w:r>
        <w:r w:rsidR="00187DFD">
          <w:rPr>
            <w:noProof/>
            <w:webHidden/>
          </w:rPr>
          <w:t>4</w:t>
        </w:r>
        <w:r w:rsidR="003023F7" w:rsidRPr="00C3756F">
          <w:rPr>
            <w:noProof/>
            <w:webHidden/>
          </w:rPr>
          <w:fldChar w:fldCharType="end"/>
        </w:r>
      </w:hyperlink>
    </w:p>
    <w:p w14:paraId="17CE2840" w14:textId="1C022BEF" w:rsidR="003023F7" w:rsidRPr="00C3756F" w:rsidRDefault="002B583C" w:rsidP="003023F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2921129" w:history="1">
        <w:r w:rsidR="003023F7" w:rsidRPr="00C3756F">
          <w:rPr>
            <w:rStyle w:val="af3"/>
            <w:noProof/>
          </w:rPr>
          <w:t>2. Характеристики зон с особыми условиями использования территории, установление которых требуется в связи с размещением планируемых объектов местного значения</w:t>
        </w:r>
        <w:r w:rsidR="003023F7" w:rsidRPr="00C3756F">
          <w:rPr>
            <w:noProof/>
            <w:webHidden/>
          </w:rPr>
          <w:tab/>
        </w:r>
        <w:r w:rsidR="003023F7" w:rsidRPr="00C3756F">
          <w:rPr>
            <w:noProof/>
            <w:webHidden/>
          </w:rPr>
          <w:fldChar w:fldCharType="begin"/>
        </w:r>
        <w:r w:rsidR="003023F7" w:rsidRPr="00C3756F">
          <w:rPr>
            <w:noProof/>
            <w:webHidden/>
          </w:rPr>
          <w:instrText xml:space="preserve"> PAGEREF _Toc142921129 \h </w:instrText>
        </w:r>
        <w:r w:rsidR="003023F7" w:rsidRPr="00C3756F">
          <w:rPr>
            <w:noProof/>
            <w:webHidden/>
          </w:rPr>
        </w:r>
        <w:r w:rsidR="003023F7" w:rsidRPr="00C3756F">
          <w:rPr>
            <w:noProof/>
            <w:webHidden/>
          </w:rPr>
          <w:fldChar w:fldCharType="separate"/>
        </w:r>
        <w:r w:rsidR="00187DFD">
          <w:rPr>
            <w:noProof/>
            <w:webHidden/>
          </w:rPr>
          <w:t>21</w:t>
        </w:r>
        <w:r w:rsidR="003023F7" w:rsidRPr="00C3756F">
          <w:rPr>
            <w:noProof/>
            <w:webHidden/>
          </w:rPr>
          <w:fldChar w:fldCharType="end"/>
        </w:r>
      </w:hyperlink>
    </w:p>
    <w:p w14:paraId="5AEACC5B" w14:textId="7C81CE18" w:rsidR="003023F7" w:rsidRPr="00C3756F" w:rsidRDefault="002B583C" w:rsidP="003023F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2921130" w:history="1">
        <w:r w:rsidR="003023F7" w:rsidRPr="00C3756F">
          <w:rPr>
            <w:rStyle w:val="af3"/>
            <w:noProof/>
          </w:rPr>
          <w:t>3. Параметры функциональных зон, а также сведения о планируемых для размещения в них объектах федерального, регионального и местного значения</w:t>
        </w:r>
        <w:r w:rsidR="003023F7" w:rsidRPr="00C3756F">
          <w:rPr>
            <w:noProof/>
            <w:webHidden/>
          </w:rPr>
          <w:tab/>
        </w:r>
        <w:r w:rsidR="003023F7" w:rsidRPr="00C3756F">
          <w:rPr>
            <w:noProof/>
            <w:webHidden/>
          </w:rPr>
          <w:fldChar w:fldCharType="begin"/>
        </w:r>
        <w:r w:rsidR="003023F7" w:rsidRPr="00C3756F">
          <w:rPr>
            <w:noProof/>
            <w:webHidden/>
          </w:rPr>
          <w:instrText xml:space="preserve"> PAGEREF _Toc142921130 \h </w:instrText>
        </w:r>
        <w:r w:rsidR="003023F7" w:rsidRPr="00C3756F">
          <w:rPr>
            <w:noProof/>
            <w:webHidden/>
          </w:rPr>
        </w:r>
        <w:r w:rsidR="003023F7" w:rsidRPr="00C3756F">
          <w:rPr>
            <w:noProof/>
            <w:webHidden/>
          </w:rPr>
          <w:fldChar w:fldCharType="separate"/>
        </w:r>
        <w:r w:rsidR="00187DFD">
          <w:rPr>
            <w:noProof/>
            <w:webHidden/>
          </w:rPr>
          <w:t>23</w:t>
        </w:r>
        <w:r w:rsidR="003023F7" w:rsidRPr="00C3756F">
          <w:rPr>
            <w:noProof/>
            <w:webHidden/>
          </w:rPr>
          <w:fldChar w:fldCharType="end"/>
        </w:r>
      </w:hyperlink>
    </w:p>
    <w:p w14:paraId="2E12EE23" w14:textId="72EAC14C" w:rsidR="005D0FBE" w:rsidRPr="00C3756F" w:rsidRDefault="005D0FBE" w:rsidP="00657FC1">
      <w:pPr>
        <w:rPr>
          <w:bCs/>
        </w:rPr>
      </w:pPr>
      <w:r w:rsidRPr="00C3756F">
        <w:fldChar w:fldCharType="end"/>
      </w:r>
    </w:p>
    <w:p w14:paraId="27468E1B" w14:textId="3FB46B1C" w:rsidR="005D0FBE" w:rsidRPr="00C3756F" w:rsidRDefault="005D0FBE" w:rsidP="00657FC1">
      <w:pPr>
        <w:pStyle w:val="Standard"/>
        <w:rPr>
          <w:rFonts w:ascii="Times New Roman" w:hAnsi="Times New Roman" w:cs="Times New Roman"/>
          <w:sz w:val="26"/>
          <w:szCs w:val="26"/>
        </w:rPr>
      </w:pPr>
      <w:r w:rsidRPr="00C3756F">
        <w:rPr>
          <w:rFonts w:ascii="Times New Roman" w:hAnsi="Times New Roman" w:cs="Times New Roman"/>
          <w:sz w:val="26"/>
          <w:szCs w:val="26"/>
        </w:rPr>
        <w:t>Карта границ населенных пунктов</w:t>
      </w:r>
      <w:r w:rsidR="004119D7" w:rsidRPr="00C3756F">
        <w:rPr>
          <w:rFonts w:ascii="Times New Roman" w:hAnsi="Times New Roman" w:cs="Times New Roman"/>
          <w:sz w:val="26"/>
          <w:szCs w:val="26"/>
        </w:rPr>
        <w:t xml:space="preserve"> (в том числе границ образуемых населенных пунктов)</w:t>
      </w:r>
      <w:r w:rsidR="009F31E6" w:rsidRPr="00C3756F">
        <w:rPr>
          <w:rFonts w:ascii="Times New Roman" w:hAnsi="Times New Roman" w:cs="Times New Roman"/>
          <w:sz w:val="26"/>
          <w:szCs w:val="26"/>
        </w:rPr>
        <w:t>.</w:t>
      </w:r>
    </w:p>
    <w:p w14:paraId="58C67008" w14:textId="77777777" w:rsidR="005D0FBE" w:rsidRPr="00C3756F" w:rsidRDefault="005D0FBE" w:rsidP="00657FC1">
      <w:pPr>
        <w:pStyle w:val="Standard"/>
        <w:tabs>
          <w:tab w:val="left" w:pos="980"/>
          <w:tab w:val="left" w:pos="1429"/>
        </w:tabs>
        <w:rPr>
          <w:rFonts w:ascii="Times New Roman" w:hAnsi="Times New Roman" w:cs="Times New Roman"/>
          <w:sz w:val="26"/>
          <w:szCs w:val="26"/>
        </w:rPr>
      </w:pPr>
    </w:p>
    <w:p w14:paraId="4FC4D505" w14:textId="45EE6089" w:rsidR="005D0FBE" w:rsidRPr="00C3756F" w:rsidRDefault="005D0FBE" w:rsidP="00657FC1">
      <w:pPr>
        <w:pStyle w:val="Standard"/>
        <w:tabs>
          <w:tab w:val="left" w:pos="980"/>
          <w:tab w:val="left" w:pos="1429"/>
        </w:tabs>
        <w:rPr>
          <w:rFonts w:ascii="Times New Roman" w:hAnsi="Times New Roman" w:cs="Times New Roman"/>
          <w:sz w:val="26"/>
          <w:szCs w:val="26"/>
        </w:rPr>
      </w:pPr>
      <w:r w:rsidRPr="00C3756F">
        <w:rPr>
          <w:rFonts w:ascii="Times New Roman" w:hAnsi="Times New Roman" w:cs="Times New Roman"/>
          <w:sz w:val="26"/>
          <w:szCs w:val="26"/>
        </w:rPr>
        <w:t>Карта функциональных зон</w:t>
      </w:r>
      <w:r w:rsidR="004119D7" w:rsidRPr="00C3756F">
        <w:rPr>
          <w:rFonts w:ascii="Times New Roman" w:hAnsi="Times New Roman" w:cs="Times New Roman"/>
          <w:sz w:val="26"/>
          <w:szCs w:val="26"/>
        </w:rPr>
        <w:t>.</w:t>
      </w:r>
    </w:p>
    <w:p w14:paraId="4D2D1328" w14:textId="77777777" w:rsidR="005D0FBE" w:rsidRPr="00C3756F" w:rsidRDefault="005D0FBE" w:rsidP="00657FC1">
      <w:pPr>
        <w:pStyle w:val="Standard"/>
        <w:tabs>
          <w:tab w:val="left" w:pos="980"/>
          <w:tab w:val="left" w:pos="1429"/>
        </w:tabs>
        <w:rPr>
          <w:rFonts w:ascii="Times New Roman" w:hAnsi="Times New Roman" w:cs="Times New Roman"/>
          <w:sz w:val="26"/>
          <w:szCs w:val="26"/>
        </w:rPr>
      </w:pPr>
    </w:p>
    <w:p w14:paraId="5544C66A" w14:textId="13A2ACE3" w:rsidR="005D0FBE" w:rsidRPr="00C3756F" w:rsidRDefault="005D0FBE" w:rsidP="00BC7FE1">
      <w:pPr>
        <w:pStyle w:val="Standard"/>
        <w:tabs>
          <w:tab w:val="left" w:pos="980"/>
          <w:tab w:val="left" w:pos="1429"/>
        </w:tabs>
        <w:rPr>
          <w:rFonts w:ascii="Times New Roman" w:hAnsi="Times New Roman" w:cs="Times New Roman"/>
          <w:sz w:val="26"/>
          <w:szCs w:val="26"/>
        </w:rPr>
      </w:pPr>
      <w:r w:rsidRPr="00C3756F">
        <w:rPr>
          <w:rFonts w:ascii="Times New Roman" w:hAnsi="Times New Roman" w:cs="Times New Roman"/>
          <w:sz w:val="26"/>
          <w:szCs w:val="26"/>
        </w:rPr>
        <w:t>Карта планируемого размещения объектов местного значения поселения</w:t>
      </w:r>
      <w:r w:rsidR="009F31E6" w:rsidRPr="00C3756F">
        <w:rPr>
          <w:rFonts w:ascii="Times New Roman" w:hAnsi="Times New Roman" w:cs="Times New Roman"/>
          <w:sz w:val="26"/>
          <w:szCs w:val="26"/>
        </w:rPr>
        <w:t>.</w:t>
      </w:r>
    </w:p>
    <w:p w14:paraId="2AD3D330" w14:textId="77777777" w:rsidR="005D0FBE" w:rsidRPr="00C3756F" w:rsidRDefault="005D0FBE" w:rsidP="00ED6ABE">
      <w:pPr>
        <w:ind w:firstLine="0"/>
      </w:pPr>
    </w:p>
    <w:p w14:paraId="1B59A385" w14:textId="77777777" w:rsidR="005D0FBE" w:rsidRPr="00C3756F" w:rsidRDefault="005D0FBE" w:rsidP="00657FC1">
      <w:pPr>
        <w:tabs>
          <w:tab w:val="clear" w:pos="709"/>
        </w:tabs>
        <w:ind w:firstLine="0"/>
        <w:jc w:val="left"/>
        <w:rPr>
          <w:rFonts w:cs="Mangal"/>
          <w:b/>
          <w:kern w:val="3"/>
          <w:szCs w:val="29"/>
          <w:lang w:bidi="hi-IN"/>
        </w:rPr>
      </w:pPr>
      <w:r w:rsidRPr="00C3756F">
        <w:br w:type="page"/>
      </w:r>
    </w:p>
    <w:p w14:paraId="58E2D8F1" w14:textId="49377D5B" w:rsidR="005D0FBE" w:rsidRPr="00C3756F" w:rsidRDefault="005D0FBE" w:rsidP="00657FC1">
      <w:pPr>
        <w:pStyle w:val="1"/>
      </w:pPr>
      <w:bookmarkStart w:id="2" w:name="_Toc142921128"/>
      <w:r w:rsidRPr="00C3756F">
        <w:lastRenderedPageBreak/>
        <w:t>1. СВЕДЕНИЯ О ВИДАХ, НАЗНАЧЕНИИ И НАИМЕНОВАНИЯХ ПЛАНИРУЕМЫХ ДЛЯ РАЗМЕЩЕНИЯ ОБЪЕКТОВ МЕСТНОГО ЗНАЧЕНИЯ</w:t>
      </w:r>
      <w:r w:rsidR="00026985" w:rsidRPr="00C3756F">
        <w:t xml:space="preserve"> </w:t>
      </w:r>
      <w:r w:rsidR="00B11432">
        <w:t>ГОРОДСКОГО</w:t>
      </w:r>
      <w:r w:rsidR="00026985" w:rsidRPr="00C3756F">
        <w:t xml:space="preserve"> ПОСЕЛЕНИЯ</w:t>
      </w:r>
      <w:r w:rsidRPr="00C3756F">
        <w:t>, ИХ ОСНОВНЫЕ ХАРАКТЕРИСТИКИ И МЕСТОПОЛОЖЕНИЕ</w:t>
      </w:r>
      <w:bookmarkEnd w:id="0"/>
      <w:bookmarkEnd w:id="2"/>
    </w:p>
    <w:p w14:paraId="11A9752A" w14:textId="77777777" w:rsidR="005D0FBE" w:rsidRPr="00C3756F" w:rsidRDefault="005D0FBE" w:rsidP="00657FC1"/>
    <w:p w14:paraId="2D00770B" w14:textId="77777777" w:rsidR="005D0FBE" w:rsidRPr="00C3756F" w:rsidRDefault="005D0FBE" w:rsidP="00A64205">
      <w:pPr>
        <w:rPr>
          <w:iCs/>
        </w:rPr>
      </w:pPr>
      <w:r w:rsidRPr="00C3756F">
        <w:rPr>
          <w:iCs/>
        </w:rPr>
        <w:t>Очередность реализации генерального плана:</w:t>
      </w:r>
    </w:p>
    <w:p w14:paraId="05E3AFF9" w14:textId="7C5C0894" w:rsidR="005D0FBE" w:rsidRPr="00C3756F" w:rsidRDefault="0039561A" w:rsidP="00A64205">
      <w:pPr>
        <w:widowControl w:val="0"/>
        <w:numPr>
          <w:ilvl w:val="0"/>
          <w:numId w:val="14"/>
        </w:numPr>
        <w:suppressAutoHyphens/>
        <w:ind w:left="0" w:firstLine="709"/>
        <w:rPr>
          <w:iCs/>
        </w:rPr>
      </w:pPr>
      <w:r w:rsidRPr="00C3756F">
        <w:rPr>
          <w:iCs/>
        </w:rPr>
        <w:t>п</w:t>
      </w:r>
      <w:r w:rsidR="005D0FBE" w:rsidRPr="00C3756F">
        <w:rPr>
          <w:iCs/>
        </w:rPr>
        <w:t>ерв</w:t>
      </w:r>
      <w:r w:rsidRPr="00C3756F">
        <w:rPr>
          <w:iCs/>
        </w:rPr>
        <w:t xml:space="preserve">ый этап </w:t>
      </w:r>
      <w:r w:rsidR="005D0FBE" w:rsidRPr="00C3756F">
        <w:rPr>
          <w:iCs/>
        </w:rPr>
        <w:t xml:space="preserve">– </w:t>
      </w:r>
      <w:r w:rsidR="00325794">
        <w:rPr>
          <w:iCs/>
        </w:rPr>
        <w:t xml:space="preserve">до </w:t>
      </w:r>
      <w:r w:rsidRPr="00C3756F">
        <w:rPr>
          <w:iCs/>
        </w:rPr>
        <w:t>20</w:t>
      </w:r>
      <w:r w:rsidR="00325794">
        <w:rPr>
          <w:iCs/>
        </w:rPr>
        <w:t>17</w:t>
      </w:r>
      <w:r w:rsidR="005D0FBE" w:rsidRPr="00C3756F">
        <w:rPr>
          <w:iCs/>
        </w:rPr>
        <w:t> г.;</w:t>
      </w:r>
    </w:p>
    <w:p w14:paraId="0AE2A82B" w14:textId="665AA75E" w:rsidR="005D0FBE" w:rsidRPr="00C3756F" w:rsidRDefault="0039561A" w:rsidP="00A64205">
      <w:pPr>
        <w:widowControl w:val="0"/>
        <w:numPr>
          <w:ilvl w:val="0"/>
          <w:numId w:val="14"/>
        </w:numPr>
        <w:suppressAutoHyphens/>
        <w:ind w:left="0" w:firstLine="709"/>
        <w:rPr>
          <w:iCs/>
        </w:rPr>
      </w:pPr>
      <w:r w:rsidRPr="00C3756F">
        <w:rPr>
          <w:iCs/>
        </w:rPr>
        <w:t>расчетный срок</w:t>
      </w:r>
      <w:r w:rsidR="005D0FBE" w:rsidRPr="00C3756F">
        <w:rPr>
          <w:iCs/>
        </w:rPr>
        <w:t xml:space="preserve"> – </w:t>
      </w:r>
      <w:r w:rsidR="00325794">
        <w:rPr>
          <w:iCs/>
        </w:rPr>
        <w:t xml:space="preserve">до </w:t>
      </w:r>
      <w:r w:rsidR="005D0FBE" w:rsidRPr="00C3756F">
        <w:rPr>
          <w:iCs/>
        </w:rPr>
        <w:t>20</w:t>
      </w:r>
      <w:r w:rsidR="00325794">
        <w:rPr>
          <w:iCs/>
        </w:rPr>
        <w:t>27</w:t>
      </w:r>
      <w:r w:rsidR="005D0FBE" w:rsidRPr="00C3756F">
        <w:rPr>
          <w:iCs/>
        </w:rPr>
        <w:t> г.</w:t>
      </w:r>
    </w:p>
    <w:p w14:paraId="561A5D89" w14:textId="655DEACC" w:rsidR="005D0FBE" w:rsidRPr="00C3756F" w:rsidRDefault="005D0FBE" w:rsidP="00363353">
      <w:pPr>
        <w:pStyle w:val="21"/>
      </w:pPr>
      <w:r w:rsidRPr="00C3756F">
        <w:t xml:space="preserve">1.1 </w:t>
      </w:r>
      <w:bookmarkStart w:id="3" w:name="_Toc361124263"/>
      <w:bookmarkStart w:id="4" w:name="_Toc493086535"/>
      <w:r w:rsidR="00216BFE" w:rsidRPr="00C3756F">
        <w:t xml:space="preserve">Развитие планировочной структуры </w:t>
      </w:r>
      <w:bookmarkEnd w:id="3"/>
      <w:bookmarkEnd w:id="4"/>
      <w:r w:rsidR="00FE4313" w:rsidRPr="00C3756F">
        <w:t>поселения</w:t>
      </w:r>
    </w:p>
    <w:p w14:paraId="12B93D8C" w14:textId="05711ED5" w:rsidR="00B32CFA" w:rsidRPr="00C3756F" w:rsidRDefault="00B32CFA" w:rsidP="00B32CFA">
      <w:r w:rsidRPr="00C3756F">
        <w:t xml:space="preserve">Территориальное развитие </w:t>
      </w:r>
      <w:r w:rsidR="009F6262">
        <w:t>городского поселения Змиевка</w:t>
      </w:r>
      <w:r w:rsidRPr="00C3756F">
        <w:t xml:space="preserve"> обусловлено природными и планировочными особенностями территории. Предложения по территориальному развитию разработаны с учетом существующего транспортного и поселенческого каркасов и положений Схемы территориального планирования </w:t>
      </w:r>
      <w:r w:rsidR="00B93848">
        <w:t>Свердловского</w:t>
      </w:r>
      <w:r w:rsidRPr="00C3756F">
        <w:t xml:space="preserve"> района.</w:t>
      </w:r>
    </w:p>
    <w:p w14:paraId="7FA1C7AA" w14:textId="7CC5E9CA" w:rsidR="00574C65" w:rsidRPr="00F7343A" w:rsidRDefault="00B754A5" w:rsidP="00574C6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Городское поселение</w:t>
      </w:r>
      <w:r w:rsidR="00574C65" w:rsidRPr="00F7343A">
        <w:rPr>
          <w:rFonts w:eastAsia="Times New Roman"/>
          <w:sz w:val="26"/>
          <w:szCs w:val="26"/>
        </w:rPr>
        <w:t xml:space="preserve"> сложил</w:t>
      </w:r>
      <w:r>
        <w:rPr>
          <w:rFonts w:eastAsia="Times New Roman"/>
          <w:sz w:val="26"/>
          <w:szCs w:val="26"/>
        </w:rPr>
        <w:t>ось</w:t>
      </w:r>
      <w:r w:rsidR="00574C65" w:rsidRPr="00F7343A">
        <w:rPr>
          <w:rFonts w:eastAsia="Times New Roman"/>
          <w:sz w:val="26"/>
          <w:szCs w:val="26"/>
        </w:rPr>
        <w:t xml:space="preserve"> по обеим сторонам трассы железной дороги Москва – Орел – Курск – Харьков, которая делит территорию на восточную – и западную зоны.</w:t>
      </w:r>
    </w:p>
    <w:p w14:paraId="7C75B572" w14:textId="2EAEFD06" w:rsidR="00574C65" w:rsidRPr="00F7343A" w:rsidRDefault="00574C65" w:rsidP="00574C6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Территория </w:t>
      </w:r>
      <w:r w:rsidR="00934293">
        <w:rPr>
          <w:rFonts w:eastAsia="Times New Roman"/>
          <w:sz w:val="26"/>
          <w:szCs w:val="26"/>
        </w:rPr>
        <w:t>городского поселения</w:t>
      </w:r>
      <w:r w:rsidR="00B754A5">
        <w:rPr>
          <w:rFonts w:eastAsia="Times New Roman"/>
          <w:sz w:val="26"/>
          <w:szCs w:val="26"/>
        </w:rPr>
        <w:t xml:space="preserve"> Змиевка</w:t>
      </w:r>
      <w:r w:rsidRPr="00F7343A">
        <w:rPr>
          <w:rFonts w:eastAsia="Times New Roman"/>
          <w:sz w:val="26"/>
          <w:szCs w:val="26"/>
        </w:rPr>
        <w:t xml:space="preserve"> расположена в центральной части Свердловского</w:t>
      </w:r>
      <w:r>
        <w:rPr>
          <w:rFonts w:eastAsia="Times New Roman"/>
          <w:sz w:val="26"/>
          <w:szCs w:val="26"/>
        </w:rPr>
        <w:t xml:space="preserve"> </w:t>
      </w:r>
      <w:r w:rsidRPr="00F7343A">
        <w:rPr>
          <w:rFonts w:eastAsia="Times New Roman"/>
          <w:sz w:val="26"/>
          <w:szCs w:val="26"/>
        </w:rPr>
        <w:t xml:space="preserve">района. </w:t>
      </w:r>
    </w:p>
    <w:p w14:paraId="4ABEDDCF" w14:textId="3798A431" w:rsidR="00574C65" w:rsidRDefault="00574C65" w:rsidP="00574C6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 w:rsidRPr="00F7343A">
        <w:rPr>
          <w:rFonts w:eastAsia="Times New Roman"/>
          <w:sz w:val="26"/>
          <w:szCs w:val="26"/>
        </w:rPr>
        <w:t xml:space="preserve">Современная транспортно-планировочная структура территории   </w:t>
      </w:r>
      <w:r w:rsidR="00B754A5">
        <w:rPr>
          <w:rFonts w:eastAsia="Times New Roman"/>
          <w:sz w:val="26"/>
          <w:szCs w:val="26"/>
        </w:rPr>
        <w:t>городского поселения</w:t>
      </w:r>
      <w:r w:rsidRPr="00F7343A">
        <w:rPr>
          <w:rFonts w:eastAsia="Times New Roman"/>
          <w:sz w:val="26"/>
          <w:szCs w:val="26"/>
        </w:rPr>
        <w:t xml:space="preserve"> обеспечивает взаимосвязи с прилегающими муниципальными образованиями.</w:t>
      </w:r>
    </w:p>
    <w:p w14:paraId="75DFBBF9" w14:textId="19683942" w:rsidR="00B754A5" w:rsidRPr="00F7343A" w:rsidRDefault="00B754A5" w:rsidP="00574C6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территории населенного пункта располагается практически полный набор административно-управленческих, учебно-воспитательных, медицинских, торгово-бытовых и инфраструктурных учреждений и организаций.</w:t>
      </w:r>
    </w:p>
    <w:p w14:paraId="2F535242" w14:textId="77777777" w:rsidR="00CB051E" w:rsidRPr="00C3756F" w:rsidRDefault="00CB051E" w:rsidP="00B32CFA"/>
    <w:p w14:paraId="2092A3E8" w14:textId="7C2FF6D4" w:rsidR="00276F26" w:rsidRDefault="00E956CB" w:rsidP="00DF4FA5">
      <w:pPr>
        <w:pStyle w:val="31"/>
        <w:numPr>
          <w:ilvl w:val="2"/>
          <w:numId w:val="30"/>
        </w:numPr>
      </w:pPr>
      <w:r w:rsidRPr="00C3756F">
        <w:t>Мероприятия по развитию планировочной структуры поселения</w:t>
      </w:r>
    </w:p>
    <w:p w14:paraId="2F203FE0" w14:textId="0CC1A738" w:rsidR="00DF4FA5" w:rsidRPr="00571FB2" w:rsidRDefault="00DF4FA5" w:rsidP="00DF4FA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 xml:space="preserve">Перспективное планировочное решение генерального плана </w:t>
      </w:r>
      <w:r>
        <w:rPr>
          <w:rFonts w:eastAsia="Times New Roman"/>
          <w:sz w:val="26"/>
          <w:szCs w:val="26"/>
        </w:rPr>
        <w:t>городского поселения</w:t>
      </w:r>
      <w:r w:rsidRPr="00571FB2">
        <w:rPr>
          <w:rFonts w:eastAsia="Times New Roman"/>
          <w:sz w:val="26"/>
          <w:szCs w:val="26"/>
        </w:rPr>
        <w:t xml:space="preserve"> направлено на упорядочение территориальной организации. </w:t>
      </w:r>
    </w:p>
    <w:p w14:paraId="033F368A" w14:textId="47B050BF" w:rsidR="00DF4FA5" w:rsidRPr="00571FB2" w:rsidRDefault="00DF4FA5" w:rsidP="00DF4FA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Проектом </w:t>
      </w:r>
      <w:r w:rsidRPr="00571FB2">
        <w:rPr>
          <w:rFonts w:eastAsia="Times New Roman"/>
          <w:sz w:val="26"/>
          <w:szCs w:val="26"/>
        </w:rPr>
        <w:t>предл</w:t>
      </w:r>
      <w:r w:rsidR="00703520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гается</w:t>
      </w:r>
      <w:r w:rsidRPr="00571FB2">
        <w:rPr>
          <w:rFonts w:eastAsia="Times New Roman"/>
          <w:sz w:val="26"/>
          <w:szCs w:val="26"/>
        </w:rPr>
        <w:t xml:space="preserve"> разме</w:t>
      </w:r>
      <w:r>
        <w:rPr>
          <w:rFonts w:eastAsia="Times New Roman"/>
          <w:sz w:val="26"/>
          <w:szCs w:val="26"/>
        </w:rPr>
        <w:t>стить</w:t>
      </w:r>
      <w:r w:rsidRPr="00571FB2">
        <w:rPr>
          <w:rFonts w:eastAsia="Times New Roman"/>
          <w:sz w:val="26"/>
          <w:szCs w:val="26"/>
        </w:rPr>
        <w:t xml:space="preserve"> резервны</w:t>
      </w:r>
      <w:r>
        <w:rPr>
          <w:rFonts w:eastAsia="Times New Roman"/>
          <w:sz w:val="26"/>
          <w:szCs w:val="26"/>
        </w:rPr>
        <w:t>е</w:t>
      </w:r>
      <w:r w:rsidRPr="00571FB2">
        <w:rPr>
          <w:rFonts w:eastAsia="Times New Roman"/>
          <w:sz w:val="26"/>
          <w:szCs w:val="26"/>
        </w:rPr>
        <w:t xml:space="preserve"> площад</w:t>
      </w:r>
      <w:r>
        <w:rPr>
          <w:rFonts w:eastAsia="Times New Roman"/>
          <w:sz w:val="26"/>
          <w:szCs w:val="26"/>
        </w:rPr>
        <w:t>ки</w:t>
      </w:r>
      <w:r w:rsidRPr="00571FB2">
        <w:rPr>
          <w:rFonts w:eastAsia="Times New Roman"/>
          <w:sz w:val="26"/>
          <w:szCs w:val="26"/>
        </w:rPr>
        <w:t xml:space="preserve"> для перспективного строительства, преимущественно под ИЖС.</w:t>
      </w:r>
    </w:p>
    <w:p w14:paraId="2B1C0E85" w14:textId="77777777" w:rsidR="00DF4FA5" w:rsidRPr="00571FB2" w:rsidRDefault="00DF4FA5" w:rsidP="00DF4FA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Намечаемые под ИЖС площадки</w:t>
      </w:r>
      <w:r>
        <w:rPr>
          <w:rFonts w:eastAsia="Times New Roman"/>
          <w:sz w:val="26"/>
          <w:szCs w:val="26"/>
        </w:rPr>
        <w:t xml:space="preserve"> необходимо</w:t>
      </w:r>
      <w:r w:rsidRPr="00571FB2">
        <w:rPr>
          <w:rFonts w:eastAsia="Times New Roman"/>
          <w:sz w:val="26"/>
          <w:szCs w:val="26"/>
        </w:rPr>
        <w:t xml:space="preserve"> разме</w:t>
      </w:r>
      <w:r>
        <w:rPr>
          <w:rFonts w:eastAsia="Times New Roman"/>
          <w:sz w:val="26"/>
          <w:szCs w:val="26"/>
        </w:rPr>
        <w:t>стить</w:t>
      </w:r>
      <w:r w:rsidRPr="00571FB2">
        <w:rPr>
          <w:rFonts w:eastAsia="Times New Roman"/>
          <w:sz w:val="26"/>
          <w:szCs w:val="26"/>
        </w:rPr>
        <w:t xml:space="preserve"> с учетом сложившейся структуры населенного пункта,</w:t>
      </w:r>
      <w:r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>природно-планировочных ограничений и зонирования.</w:t>
      </w:r>
    </w:p>
    <w:p w14:paraId="6E65DB9C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планировочной структуре населенного пункта отделом архитектуры</w:t>
      </w:r>
      <w:r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 xml:space="preserve">Свердловского района были намечены площадки для </w:t>
      </w:r>
      <w:r w:rsidRPr="00571FB2">
        <w:rPr>
          <w:sz w:val="26"/>
          <w:szCs w:val="26"/>
        </w:rPr>
        <w:t>ИЖС:</w:t>
      </w:r>
    </w:p>
    <w:p w14:paraId="54A6D19A" w14:textId="77777777" w:rsidR="00DF4FA5" w:rsidRPr="00571FB2" w:rsidRDefault="00DF4FA5" w:rsidP="00DF4FA5">
      <w:pPr>
        <w:pStyle w:val="affffff3"/>
        <w:numPr>
          <w:ilvl w:val="0"/>
          <w:numId w:val="31"/>
        </w:numPr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северной части западной зоны поселка;</w:t>
      </w:r>
    </w:p>
    <w:p w14:paraId="1EC3EA5F" w14:textId="77777777" w:rsidR="00DF4FA5" w:rsidRPr="00571FB2" w:rsidRDefault="00DF4FA5" w:rsidP="00DF4FA5">
      <w:pPr>
        <w:pStyle w:val="affffff3"/>
        <w:numPr>
          <w:ilvl w:val="0"/>
          <w:numId w:val="31"/>
        </w:numPr>
        <w:spacing w:after="60"/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северо-восточной части восточной зоны поселка.</w:t>
      </w:r>
    </w:p>
    <w:p w14:paraId="5D0307CA" w14:textId="77777777" w:rsidR="00DF4FA5" w:rsidRPr="00571FB2" w:rsidRDefault="00DF4FA5" w:rsidP="00DF4FA5">
      <w:pPr>
        <w:pStyle w:val="affffff3"/>
        <w:ind w:left="567"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 xml:space="preserve">Настоящим проектом генплана </w:t>
      </w:r>
      <w:r>
        <w:rPr>
          <w:rFonts w:eastAsia="Times New Roman"/>
          <w:sz w:val="26"/>
          <w:szCs w:val="26"/>
        </w:rPr>
        <w:t>городского поселения</w:t>
      </w:r>
      <w:r w:rsidRPr="00571FB2">
        <w:rPr>
          <w:rFonts w:eastAsia="Times New Roman"/>
          <w:sz w:val="26"/>
          <w:szCs w:val="26"/>
        </w:rPr>
        <w:t xml:space="preserve"> Змиевка предлагается:</w:t>
      </w:r>
    </w:p>
    <w:p w14:paraId="584EC2F2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размещение площадок под</w:t>
      </w:r>
      <w:r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>ИЖС в южных частях западной и восточной зон поселка;</w:t>
      </w:r>
    </w:p>
    <w:p w14:paraId="6099B3B3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размещение площадки под</w:t>
      </w:r>
      <w:r>
        <w:rPr>
          <w:rFonts w:eastAsia="Times New Roman"/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 xml:space="preserve">ИЖС в северной части восточной зоны, соединяющей в целостную планировочную систему </w:t>
      </w:r>
      <w:r w:rsidRPr="00571FB2">
        <w:rPr>
          <w:sz w:val="26"/>
          <w:szCs w:val="26"/>
        </w:rPr>
        <w:t>сложившуюся застройку по улицам</w:t>
      </w:r>
      <w:r w:rsidRPr="00571FB2">
        <w:rPr>
          <w:rFonts w:eastAsia="Times New Roman"/>
          <w:sz w:val="26"/>
          <w:szCs w:val="26"/>
        </w:rPr>
        <w:t xml:space="preserve"> Луговая, </w:t>
      </w:r>
      <w:r w:rsidRPr="00571FB2">
        <w:rPr>
          <w:rFonts w:eastAsia="Times New Roman"/>
          <w:sz w:val="26"/>
          <w:szCs w:val="26"/>
        </w:rPr>
        <w:lastRenderedPageBreak/>
        <w:t>Куйбышева, Московская и ранее разработанную Отделом архитектуры администрации Свердловского района в северо-восточной части восточной зоны поселка;</w:t>
      </w:r>
    </w:p>
    <w:p w14:paraId="038FC88D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благоустройство реки севернее существующего пруда на месте болота и устройство второго пруда с озеленением береговой зоны;</w:t>
      </w:r>
    </w:p>
    <w:p w14:paraId="3E0D79A0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размещение площадок</w:t>
      </w:r>
      <w:r w:rsidRPr="00571FB2">
        <w:rPr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 xml:space="preserve">для невредного производства на месте бывшей нефтебазы, в юго-западной части восточной зоны с организацией блока социально-бытового обслуживания на стыке новой площадки и территории мясокомбината, в северной части восточной зоны за объездной автодорогой, в восточной </w:t>
      </w:r>
      <w:r w:rsidRPr="00571FB2">
        <w:rPr>
          <w:sz w:val="26"/>
          <w:szCs w:val="26"/>
        </w:rPr>
        <w:t>части сложившейся северной зоны;</w:t>
      </w:r>
      <w:r w:rsidRPr="00571FB2">
        <w:rPr>
          <w:rFonts w:eastAsia="Times New Roman"/>
          <w:sz w:val="26"/>
          <w:szCs w:val="26"/>
        </w:rPr>
        <w:t xml:space="preserve"> </w:t>
      </w:r>
    </w:p>
    <w:p w14:paraId="25FFD601" w14:textId="77777777" w:rsidR="00DF4FA5" w:rsidRPr="00571FB2" w:rsidRDefault="00DF4FA5" w:rsidP="00DF4FA5">
      <w:pPr>
        <w:pStyle w:val="affffff3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расширение поселковых очистных сооружений, с учетом намечае</w:t>
      </w:r>
      <w:r w:rsidRPr="00571FB2">
        <w:rPr>
          <w:sz w:val="26"/>
          <w:szCs w:val="26"/>
        </w:rPr>
        <w:t>мых на перспективу площадок ИЖС;</w:t>
      </w:r>
      <w:r w:rsidRPr="00571FB2">
        <w:rPr>
          <w:rFonts w:eastAsia="Times New Roman"/>
          <w:sz w:val="26"/>
          <w:szCs w:val="26"/>
        </w:rPr>
        <w:t xml:space="preserve"> </w:t>
      </w:r>
    </w:p>
    <w:p w14:paraId="62C1A6E6" w14:textId="77777777" w:rsidR="00DF4FA5" w:rsidRPr="00571FB2" w:rsidRDefault="00DF4FA5" w:rsidP="00DF4FA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571FB2">
        <w:rPr>
          <w:rFonts w:eastAsia="Times New Roman"/>
          <w:sz w:val="26"/>
          <w:szCs w:val="26"/>
        </w:rPr>
        <w:t>резервирование территорий для перспективного размещения</w:t>
      </w:r>
      <w:r w:rsidRPr="00571FB2">
        <w:rPr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>производственно-коммунальных объектов восточнее железной дороги до очистных сооружений и южнее объездной автодороги</w:t>
      </w:r>
      <w:r w:rsidRPr="00571FB2">
        <w:rPr>
          <w:sz w:val="26"/>
          <w:szCs w:val="26"/>
        </w:rPr>
        <w:t xml:space="preserve"> </w:t>
      </w:r>
      <w:r w:rsidRPr="00571FB2">
        <w:rPr>
          <w:rFonts w:eastAsia="Times New Roman"/>
          <w:sz w:val="26"/>
          <w:szCs w:val="26"/>
        </w:rPr>
        <w:t xml:space="preserve">до южной границы поселка. </w:t>
      </w:r>
    </w:p>
    <w:p w14:paraId="3A2CAAC9" w14:textId="77777777" w:rsidR="00DF4FA5" w:rsidRPr="00571FB2" w:rsidRDefault="00DF4FA5" w:rsidP="00DF4FA5">
      <w:pPr>
        <w:pStyle w:val="affffff3"/>
        <w:spacing w:after="60"/>
        <w:ind w:firstLine="567"/>
        <w:rPr>
          <w:rFonts w:eastAsia="Times New Roman"/>
          <w:sz w:val="26"/>
          <w:szCs w:val="26"/>
        </w:rPr>
      </w:pPr>
      <w:r w:rsidRPr="00571FB2">
        <w:rPr>
          <w:rFonts w:eastAsia="Times New Roman"/>
          <w:sz w:val="26"/>
          <w:szCs w:val="26"/>
        </w:rPr>
        <w:t>В настоящем проекте генплана учитывается территория отвода трассы скоростного железнодорожного движения «Сапсан», при реализации которой произойдет отселение 80 индивидуальных жилых домов, компенсировать которые возможно в зонах перспективного развития ИЖС.</w:t>
      </w:r>
    </w:p>
    <w:p w14:paraId="78E4CA40" w14:textId="77777777" w:rsidR="00DF4FA5" w:rsidRPr="00DF4FA5" w:rsidRDefault="00DF4FA5" w:rsidP="00DF4FA5"/>
    <w:p w14:paraId="4EEFDC68" w14:textId="42C4C1CB" w:rsidR="004B29C0" w:rsidRPr="00C3756F" w:rsidRDefault="004B29C0" w:rsidP="004B29C0">
      <w:pPr>
        <w:pStyle w:val="21"/>
      </w:pPr>
      <w:r w:rsidRPr="00C3756F">
        <w:t>1.</w:t>
      </w:r>
      <w:r w:rsidR="00084FA1">
        <w:t>2</w:t>
      </w:r>
      <w:r w:rsidRPr="00C3756F">
        <w:t>. Охрана объектов культурного наследия</w:t>
      </w:r>
    </w:p>
    <w:p w14:paraId="3D89E103" w14:textId="77777777" w:rsidR="007C5DC5" w:rsidRPr="00EC1031" w:rsidRDefault="007C5DC5" w:rsidP="007C5DC5">
      <w:pPr>
        <w:pStyle w:val="affffff3"/>
        <w:spacing w:after="60"/>
        <w:rPr>
          <w:sz w:val="26"/>
          <w:szCs w:val="26"/>
        </w:rPr>
      </w:pPr>
      <w:r w:rsidRPr="00EC1031">
        <w:rPr>
          <w:sz w:val="26"/>
          <w:szCs w:val="26"/>
        </w:rPr>
        <w:t xml:space="preserve">По данным администрации </w:t>
      </w:r>
      <w:r>
        <w:rPr>
          <w:sz w:val="26"/>
          <w:szCs w:val="26"/>
        </w:rPr>
        <w:t>городского поселения</w:t>
      </w:r>
      <w:r w:rsidRPr="00EC1031">
        <w:rPr>
          <w:sz w:val="26"/>
          <w:szCs w:val="26"/>
        </w:rPr>
        <w:t xml:space="preserve"> Змиевка на территории районного центра</w:t>
      </w:r>
      <w:r>
        <w:rPr>
          <w:sz w:val="26"/>
          <w:szCs w:val="26"/>
        </w:rPr>
        <w:t xml:space="preserve"> </w:t>
      </w:r>
      <w:r w:rsidRPr="00EC1031">
        <w:rPr>
          <w:sz w:val="26"/>
          <w:szCs w:val="26"/>
        </w:rPr>
        <w:t xml:space="preserve">находятся </w:t>
      </w:r>
      <w:r>
        <w:rPr>
          <w:sz w:val="26"/>
          <w:szCs w:val="26"/>
        </w:rPr>
        <w:t xml:space="preserve">6 </w:t>
      </w:r>
      <w:r w:rsidRPr="00EC1031">
        <w:rPr>
          <w:sz w:val="26"/>
          <w:szCs w:val="26"/>
        </w:rPr>
        <w:t>объектов культурно</w:t>
      </w:r>
      <w:r>
        <w:rPr>
          <w:sz w:val="26"/>
          <w:szCs w:val="26"/>
        </w:rPr>
        <w:t xml:space="preserve">го </w:t>
      </w:r>
      <w:r w:rsidRPr="00EC1031">
        <w:rPr>
          <w:sz w:val="26"/>
          <w:szCs w:val="26"/>
        </w:rPr>
        <w:t>наследия.</w:t>
      </w:r>
    </w:p>
    <w:p w14:paraId="6D8A0EA6" w14:textId="77777777" w:rsidR="007C5DC5" w:rsidRDefault="007C5DC5" w:rsidP="007C5DC5">
      <w:pPr>
        <w:pStyle w:val="affffff3"/>
        <w:rPr>
          <w:sz w:val="26"/>
          <w:szCs w:val="26"/>
        </w:rPr>
      </w:pPr>
      <w:r w:rsidRPr="0067414B">
        <w:rPr>
          <w:sz w:val="26"/>
          <w:szCs w:val="26"/>
        </w:rPr>
        <w:t xml:space="preserve">Культурное наследие </w:t>
      </w:r>
      <w:r>
        <w:rPr>
          <w:sz w:val="26"/>
          <w:szCs w:val="26"/>
        </w:rPr>
        <w:t xml:space="preserve">населенного пункта </w:t>
      </w:r>
      <w:r w:rsidRPr="0067414B">
        <w:rPr>
          <w:sz w:val="26"/>
          <w:szCs w:val="26"/>
        </w:rPr>
        <w:t>нуждается в обеспечении максимальной сохранности. Модель управления культурным наследием состоит из следующих видов использования объектов культурного наследия:</w:t>
      </w:r>
    </w:p>
    <w:p w14:paraId="6460D8FC" w14:textId="77777777" w:rsidR="007C5DC5" w:rsidRPr="003A5D9E" w:rsidRDefault="007C5DC5" w:rsidP="007C5DC5">
      <w:pPr>
        <w:pStyle w:val="affffff3"/>
        <w:ind w:firstLine="567"/>
        <w:rPr>
          <w:sz w:val="26"/>
          <w:szCs w:val="26"/>
        </w:rPr>
      </w:pPr>
      <w:r w:rsidRPr="003A5D9E">
        <w:rPr>
          <w:sz w:val="26"/>
          <w:szCs w:val="26"/>
        </w:rPr>
        <w:t xml:space="preserve">- Обеспечение государственной охраны объектов культурного наследия в соответствии с Федеральным Законом от 25.06.2002 г. № 73 – ФЗ «Об объектах культурного наследия (памятниках истории и культуры) народов Российской Федерации», в целях предотвращения их повреждения, разрушения и иных негативных воздействий. 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 Проектирование и проведение работ по сохранению памятника или ансамбля и (или) их территорий осуществляются по согласованию с государственными органами охраны культурного наследия. Использование объекта культурного наследия либо земельного участка или водного объекта, в пределах которого располагается объект археологического наследия,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запрещается. Объекты культурного наследия используются с обязательным выполнением следующих </w:t>
      </w:r>
      <w:r w:rsidRPr="003A5D9E">
        <w:rPr>
          <w:sz w:val="26"/>
          <w:szCs w:val="26"/>
        </w:rPr>
        <w:lastRenderedPageBreak/>
        <w:t xml:space="preserve">требований: обеспечение неизменности облика и интерьера объекта культурного наследия в соответствии с особенностями данного объекта; согласование с государственными органами охраны культурного наследия осуществления проектирования и проведения землеустроительных, земляных, строительных, мелиоративных, хозяйственных и иных работ на территории объекта культурного наследия либо на земельном участке или водном объекте, в пределах которого располагается объект археологического наследия.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государственной экспертизы проектной документации. </w:t>
      </w:r>
    </w:p>
    <w:p w14:paraId="72711DED" w14:textId="77777777" w:rsidR="007C5DC5" w:rsidRPr="00800AE0" w:rsidRDefault="007C5DC5" w:rsidP="007C5DC5">
      <w:pPr>
        <w:pStyle w:val="affffff3"/>
        <w:ind w:firstLine="567"/>
        <w:rPr>
          <w:sz w:val="26"/>
          <w:szCs w:val="26"/>
        </w:rPr>
      </w:pPr>
      <w:r w:rsidRPr="00800AE0">
        <w:rPr>
          <w:sz w:val="26"/>
          <w:szCs w:val="26"/>
        </w:rPr>
        <w:t>- Проведение согласования с уполномоченным органом в области сохранения, использования, популяризации и государственной охраны объектов культурного наследия при проектировании и проведении землеустроительных, земляных, строительных, мелиоративных, хозяйственных и иных работ.</w:t>
      </w:r>
    </w:p>
    <w:p w14:paraId="7895F9E4" w14:textId="77777777" w:rsidR="007C5DC5" w:rsidRDefault="007C5DC5" w:rsidP="007C5DC5">
      <w:pPr>
        <w:pStyle w:val="affffff3"/>
        <w:ind w:firstLine="567"/>
        <w:rPr>
          <w:sz w:val="26"/>
          <w:szCs w:val="26"/>
        </w:rPr>
      </w:pPr>
      <w:r w:rsidRPr="004A14AA">
        <w:rPr>
          <w:sz w:val="26"/>
          <w:szCs w:val="26"/>
        </w:rPr>
        <w:t xml:space="preserve">- Ремонтно-реставрационные работы, направленные на обеспечение физической сохранности объектов культурного наследия. </w:t>
      </w:r>
    </w:p>
    <w:p w14:paraId="2CA09624" w14:textId="77777777" w:rsidR="007C5DC5" w:rsidRPr="00380A22" w:rsidRDefault="007C5DC5" w:rsidP="007C5DC5">
      <w:pPr>
        <w:pStyle w:val="affffff3"/>
        <w:ind w:firstLine="567"/>
        <w:rPr>
          <w:sz w:val="26"/>
          <w:szCs w:val="26"/>
        </w:rPr>
      </w:pPr>
      <w:r w:rsidRPr="00380A2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80A22">
        <w:rPr>
          <w:sz w:val="26"/>
          <w:szCs w:val="26"/>
        </w:rPr>
        <w:t xml:space="preserve">Музеефикация объектов культурного наследия (в рамках развития познавательного туризма). </w:t>
      </w:r>
    </w:p>
    <w:p w14:paraId="27ACB5BA" w14:textId="77777777" w:rsidR="007C5DC5" w:rsidRPr="00B65AF9" w:rsidRDefault="007C5DC5" w:rsidP="007C5DC5">
      <w:pPr>
        <w:pStyle w:val="affffff3"/>
        <w:ind w:firstLine="567"/>
        <w:rPr>
          <w:sz w:val="26"/>
          <w:szCs w:val="26"/>
        </w:rPr>
      </w:pPr>
      <w:r w:rsidRPr="00B65AF9">
        <w:rPr>
          <w:sz w:val="26"/>
          <w:szCs w:val="26"/>
        </w:rPr>
        <w:t xml:space="preserve">- Выявление исторически ценной застройки на территории </w:t>
      </w:r>
      <w:r>
        <w:rPr>
          <w:sz w:val="26"/>
          <w:szCs w:val="26"/>
        </w:rPr>
        <w:t>городского поселения</w:t>
      </w:r>
      <w:r w:rsidRPr="00B65AF9">
        <w:rPr>
          <w:sz w:val="26"/>
          <w:szCs w:val="26"/>
        </w:rPr>
        <w:t xml:space="preserve">, с целью ее сохранения, </w:t>
      </w:r>
      <w:r>
        <w:rPr>
          <w:sz w:val="26"/>
          <w:szCs w:val="26"/>
        </w:rPr>
        <w:t xml:space="preserve">и </w:t>
      </w:r>
      <w:r w:rsidRPr="00B65AF9">
        <w:rPr>
          <w:sz w:val="26"/>
          <w:szCs w:val="26"/>
        </w:rPr>
        <w:t>придание статуса памятника культуры с дальнейш</w:t>
      </w:r>
      <w:r>
        <w:rPr>
          <w:sz w:val="26"/>
          <w:szCs w:val="26"/>
        </w:rPr>
        <w:t>ей</w:t>
      </w:r>
      <w:r w:rsidRPr="00B65AF9">
        <w:rPr>
          <w:sz w:val="26"/>
          <w:szCs w:val="26"/>
        </w:rPr>
        <w:t xml:space="preserve"> постанов</w:t>
      </w:r>
      <w:r>
        <w:rPr>
          <w:sz w:val="26"/>
          <w:szCs w:val="26"/>
        </w:rPr>
        <w:t>кой</w:t>
      </w:r>
      <w:r w:rsidRPr="00B65AF9">
        <w:rPr>
          <w:sz w:val="26"/>
          <w:szCs w:val="26"/>
        </w:rPr>
        <w:t xml:space="preserve"> на учет.</w:t>
      </w:r>
    </w:p>
    <w:p w14:paraId="27C46176" w14:textId="77777777" w:rsidR="007C5DC5" w:rsidRDefault="007C5DC5" w:rsidP="007C5DC5">
      <w:pPr>
        <w:pStyle w:val="affffff3"/>
        <w:ind w:firstLine="567"/>
        <w:rPr>
          <w:sz w:val="26"/>
          <w:szCs w:val="26"/>
        </w:rPr>
      </w:pPr>
      <w:r>
        <w:rPr>
          <w:sz w:val="26"/>
          <w:szCs w:val="26"/>
        </w:rPr>
        <w:t>- Разработка и утверждение проектов зон охраны объектов культурного наследия.</w:t>
      </w:r>
    </w:p>
    <w:p w14:paraId="33DBAAE2" w14:textId="77777777" w:rsidR="007C5DC5" w:rsidRDefault="007C5DC5" w:rsidP="007C5DC5">
      <w:pPr>
        <w:pStyle w:val="affffff3"/>
        <w:ind w:firstLine="567"/>
        <w:rPr>
          <w:sz w:val="26"/>
          <w:szCs w:val="26"/>
        </w:rPr>
      </w:pPr>
      <w:r>
        <w:rPr>
          <w:sz w:val="26"/>
          <w:szCs w:val="26"/>
        </w:rPr>
        <w:t>- Использование объектов культурного наследия как туристических ресурсов в целях сохранения памятников, а также экономической целесообразности (как источник дохода местного бюджета).</w:t>
      </w:r>
    </w:p>
    <w:p w14:paraId="0D3770BA" w14:textId="77777777" w:rsidR="007C5DC5" w:rsidRDefault="007C5DC5" w:rsidP="007C5DC5">
      <w:pPr>
        <w:pStyle w:val="affffff3"/>
        <w:ind w:firstLine="567"/>
        <w:rPr>
          <w:sz w:val="26"/>
          <w:szCs w:val="26"/>
        </w:rPr>
      </w:pPr>
      <w:r>
        <w:rPr>
          <w:sz w:val="26"/>
          <w:szCs w:val="26"/>
        </w:rPr>
        <w:t>- Создание системы мониторинга объектов культурного наследия.</w:t>
      </w:r>
    </w:p>
    <w:p w14:paraId="417588D1" w14:textId="77777777" w:rsidR="00CB051E" w:rsidRPr="00C3756F" w:rsidRDefault="00CB051E" w:rsidP="004B29C0"/>
    <w:p w14:paraId="734BBC7F" w14:textId="3829633E" w:rsidR="007E2674" w:rsidRDefault="005415AE" w:rsidP="005415AE">
      <w:pPr>
        <w:pStyle w:val="21"/>
      </w:pPr>
      <w:r w:rsidRPr="00C3756F">
        <w:t>1.</w:t>
      </w:r>
      <w:r w:rsidR="007C5DC5">
        <w:t>3</w:t>
      </w:r>
      <w:r w:rsidRPr="00C3756F">
        <w:t xml:space="preserve"> </w:t>
      </w:r>
      <w:r w:rsidR="007C5DC5">
        <w:t>Демографический прогноз</w:t>
      </w:r>
    </w:p>
    <w:p w14:paraId="31F8F023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  <w:lang w:eastAsia="ru-RU"/>
        </w:rPr>
      </w:pPr>
      <w:r w:rsidRPr="00737A27">
        <w:rPr>
          <w:rFonts w:eastAsia="Times New Roman"/>
          <w:sz w:val="26"/>
          <w:szCs w:val="26"/>
        </w:rPr>
        <w:t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рождаемости, смертности и миграционных потоков, таких как половозрастной состав, обеспеченность трудовыми ресурсами, дальнейшие перспективы воспроизводства и т.д.</w:t>
      </w:r>
    </w:p>
    <w:p w14:paraId="36214B8D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На территории</w:t>
      </w:r>
      <w:r>
        <w:rPr>
          <w:rFonts w:eastAsia="Times New Roman"/>
          <w:sz w:val="26"/>
          <w:szCs w:val="26"/>
        </w:rPr>
        <w:t xml:space="preserve"> городского</w:t>
      </w:r>
      <w:r w:rsidRPr="00737A27">
        <w:rPr>
          <w:rFonts w:eastAsia="Times New Roman"/>
          <w:sz w:val="26"/>
          <w:szCs w:val="26"/>
        </w:rPr>
        <w:t xml:space="preserve"> </w:t>
      </w:r>
      <w:r w:rsidRPr="00737A27">
        <w:rPr>
          <w:sz w:val="26"/>
          <w:szCs w:val="26"/>
        </w:rPr>
        <w:t>посел</w:t>
      </w:r>
      <w:r>
        <w:rPr>
          <w:sz w:val="26"/>
          <w:szCs w:val="26"/>
        </w:rPr>
        <w:t>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, как и на территории </w:t>
      </w:r>
      <w:r w:rsidRPr="00737A27">
        <w:rPr>
          <w:sz w:val="26"/>
          <w:szCs w:val="26"/>
        </w:rPr>
        <w:t>Свердловского</w:t>
      </w:r>
      <w:r w:rsidRPr="00737A27">
        <w:rPr>
          <w:rFonts w:eastAsia="Times New Roman"/>
          <w:sz w:val="26"/>
          <w:szCs w:val="26"/>
        </w:rPr>
        <w:t xml:space="preserve"> района в целом, наблюдается относительно высокий уровень </w:t>
      </w:r>
      <w:r w:rsidRPr="00737A27">
        <w:rPr>
          <w:rFonts w:eastAsia="Times New Roman"/>
          <w:sz w:val="26"/>
          <w:szCs w:val="26"/>
        </w:rPr>
        <w:lastRenderedPageBreak/>
        <w:t xml:space="preserve">естественной убыли населения, что связано с низким уровнем рождаемости и высоким уровнем смертности. Однако, как и в большинстве сельских поселений </w:t>
      </w:r>
      <w:r w:rsidRPr="00737A27">
        <w:rPr>
          <w:sz w:val="26"/>
          <w:szCs w:val="26"/>
        </w:rPr>
        <w:t>Свердловского</w:t>
      </w:r>
      <w:r w:rsidRPr="00737A27">
        <w:rPr>
          <w:rFonts w:eastAsia="Times New Roman"/>
          <w:sz w:val="26"/>
          <w:szCs w:val="26"/>
        </w:rPr>
        <w:t xml:space="preserve"> района, в </w:t>
      </w:r>
      <w:r w:rsidRPr="00737A27">
        <w:rPr>
          <w:sz w:val="26"/>
          <w:szCs w:val="26"/>
        </w:rPr>
        <w:t>районном центре</w:t>
      </w:r>
      <w:r w:rsidRPr="00737A27">
        <w:rPr>
          <w:rFonts w:eastAsia="Times New Roman"/>
          <w:sz w:val="26"/>
          <w:szCs w:val="26"/>
        </w:rPr>
        <w:t xml:space="preserve"> </w:t>
      </w:r>
      <w:r w:rsidRPr="00737A27">
        <w:rPr>
          <w:sz w:val="26"/>
          <w:szCs w:val="26"/>
        </w:rPr>
        <w:t xml:space="preserve">в последние годы </w:t>
      </w:r>
      <w:r w:rsidRPr="00737A27">
        <w:rPr>
          <w:rFonts w:eastAsia="Times New Roman"/>
          <w:sz w:val="26"/>
          <w:szCs w:val="26"/>
        </w:rPr>
        <w:t xml:space="preserve">наблюдается миграционный </w:t>
      </w:r>
      <w:r w:rsidRPr="00737A27">
        <w:rPr>
          <w:sz w:val="26"/>
          <w:szCs w:val="26"/>
        </w:rPr>
        <w:t>приток населения</w:t>
      </w:r>
      <w:r w:rsidRPr="00737A27">
        <w:rPr>
          <w:rFonts w:eastAsia="Times New Roman"/>
          <w:sz w:val="26"/>
          <w:szCs w:val="26"/>
        </w:rPr>
        <w:t>.</w:t>
      </w:r>
    </w:p>
    <w:p w14:paraId="365C3C16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Для развития тенденций рождаемости необходимо полностью обеспечить население качественным образованием (детские сады, школы) и медицинским обслуживанием (педиатрия, терапия, женская консультация).</w:t>
      </w:r>
    </w:p>
    <w:p w14:paraId="0B79E5FF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прогноз. </w:t>
      </w:r>
    </w:p>
    <w:p w14:paraId="5E791E7C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Имеющиеся демографические характеристики позволяют оценить перспективную численность населения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. Исходя из среднегодового показателя динамики численности и естественного движения населения </w:t>
      </w:r>
      <w:proofErr w:type="spellStart"/>
      <w:r w:rsidRPr="00737A27">
        <w:rPr>
          <w:sz w:val="26"/>
          <w:szCs w:val="26"/>
        </w:rPr>
        <w:t>п</w:t>
      </w:r>
      <w:r>
        <w:rPr>
          <w:sz w:val="26"/>
          <w:szCs w:val="26"/>
        </w:rPr>
        <w:t>гт</w:t>
      </w:r>
      <w:proofErr w:type="spellEnd"/>
      <w:r w:rsidRPr="00737A27">
        <w:rPr>
          <w:sz w:val="26"/>
          <w:szCs w:val="26"/>
        </w:rPr>
        <w:t>. Змиевка</w:t>
      </w:r>
      <w:r w:rsidRPr="00737A27">
        <w:rPr>
          <w:rFonts w:eastAsia="Times New Roman"/>
          <w:sz w:val="26"/>
          <w:szCs w:val="26"/>
        </w:rPr>
        <w:t xml:space="preserve">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1 очередь (2017 г.), расчетный срок (2027 г.) и долгосрочную перспективу (2037 г.) реализации Проекта. </w:t>
      </w:r>
    </w:p>
    <w:p w14:paraId="67935363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основу расчетов были положены демографические показатели мониторинга численности населения, предоставленные Администрацией </w:t>
      </w:r>
      <w:r>
        <w:rPr>
          <w:rFonts w:eastAsia="Times New Roman"/>
          <w:sz w:val="26"/>
          <w:szCs w:val="26"/>
        </w:rPr>
        <w:t>городского поселения</w:t>
      </w:r>
      <w:r w:rsidRPr="00737A27">
        <w:rPr>
          <w:rFonts w:eastAsia="Times New Roman"/>
          <w:sz w:val="26"/>
          <w:szCs w:val="26"/>
        </w:rPr>
        <w:t xml:space="preserve"> Змиевка. </w:t>
      </w:r>
    </w:p>
    <w:p w14:paraId="19F2DCBA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прогнозе численности населения по инерционному варианту развития территории </w:t>
      </w:r>
      <w:r>
        <w:rPr>
          <w:sz w:val="26"/>
          <w:szCs w:val="26"/>
        </w:rPr>
        <w:t>городского поселения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150A844B" w14:textId="77777777" w:rsidR="007C5DC5" w:rsidRPr="00737A27" w:rsidRDefault="007C5DC5" w:rsidP="007C5DC5">
      <w:pPr>
        <w:pStyle w:val="affffff3"/>
        <w:numPr>
          <w:ilvl w:val="0"/>
          <w:numId w:val="32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показателя суммарного коэффициента рождаемости;</w:t>
      </w:r>
    </w:p>
    <w:p w14:paraId="4F81F7FA" w14:textId="77777777" w:rsidR="007C5DC5" w:rsidRPr="00737A27" w:rsidRDefault="007C5DC5" w:rsidP="007C5DC5">
      <w:pPr>
        <w:pStyle w:val="affffff3"/>
        <w:numPr>
          <w:ilvl w:val="0"/>
          <w:numId w:val="32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показателя суммарного коэффициента смертности;</w:t>
      </w:r>
    </w:p>
    <w:p w14:paraId="48131DA4" w14:textId="77777777" w:rsidR="007C5DC5" w:rsidRPr="00737A27" w:rsidRDefault="007C5DC5" w:rsidP="007C5DC5">
      <w:pPr>
        <w:pStyle w:val="affffff3"/>
        <w:numPr>
          <w:ilvl w:val="0"/>
          <w:numId w:val="32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сложившейся тенденции миграционного притока.</w:t>
      </w:r>
    </w:p>
    <w:p w14:paraId="20650508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5E7EBF53" w14:textId="77777777" w:rsidR="007C5DC5" w:rsidRPr="00737A27" w:rsidRDefault="007C5DC5" w:rsidP="007C5DC5">
      <w:pPr>
        <w:pStyle w:val="affffff3"/>
        <w:numPr>
          <w:ilvl w:val="0"/>
          <w:numId w:val="33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5725 чел., или на 234 чел. (на 3,9%) меньше; </w:t>
      </w:r>
    </w:p>
    <w:p w14:paraId="3F7EAE91" w14:textId="77777777" w:rsidR="007C5DC5" w:rsidRPr="00737A27" w:rsidRDefault="007C5DC5" w:rsidP="007C5DC5">
      <w:pPr>
        <w:pStyle w:val="affffff3"/>
        <w:numPr>
          <w:ilvl w:val="0"/>
          <w:numId w:val="33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5474 чел., или на 485 чел. (на 8,1%) меньше;</w:t>
      </w:r>
    </w:p>
    <w:p w14:paraId="79FBBB3A" w14:textId="77777777" w:rsidR="007C5DC5" w:rsidRPr="00737A27" w:rsidRDefault="007C5DC5" w:rsidP="007C5DC5">
      <w:pPr>
        <w:pStyle w:val="affffff3"/>
        <w:numPr>
          <w:ilvl w:val="0"/>
          <w:numId w:val="33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5173 чел., или на 786 чел. (на 13,2 %) меньше. </w:t>
      </w:r>
    </w:p>
    <w:p w14:paraId="494A9602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прогнозе численности населения по стабилизационному варианту развития территории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4D69A0F8" w14:textId="77777777" w:rsidR="007C5DC5" w:rsidRPr="00737A27" w:rsidRDefault="007C5DC5" w:rsidP="007C5DC5">
      <w:pPr>
        <w:pStyle w:val="affffff3"/>
        <w:numPr>
          <w:ilvl w:val="0"/>
          <w:numId w:val="34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показателя суммарного коэффициента рождаемости;</w:t>
      </w:r>
    </w:p>
    <w:p w14:paraId="6851268E" w14:textId="77777777" w:rsidR="007C5DC5" w:rsidRPr="00737A27" w:rsidRDefault="007C5DC5" w:rsidP="007C5DC5">
      <w:pPr>
        <w:pStyle w:val="affffff3"/>
        <w:numPr>
          <w:ilvl w:val="0"/>
          <w:numId w:val="34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показателя суммарного коэффициента смертности;</w:t>
      </w:r>
    </w:p>
    <w:p w14:paraId="0C40F4F9" w14:textId="77777777" w:rsidR="007C5DC5" w:rsidRPr="00737A27" w:rsidRDefault="007C5DC5" w:rsidP="007C5DC5">
      <w:pPr>
        <w:pStyle w:val="affffff3"/>
        <w:numPr>
          <w:ilvl w:val="0"/>
          <w:numId w:val="34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 сложившейся тенденции миграционного притока.</w:t>
      </w:r>
    </w:p>
    <w:p w14:paraId="3302B0B3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09419E5E" w14:textId="77777777" w:rsidR="007C5DC5" w:rsidRPr="00737A27" w:rsidRDefault="007C5DC5" w:rsidP="007C5DC5">
      <w:pPr>
        <w:pStyle w:val="affffff3"/>
        <w:numPr>
          <w:ilvl w:val="0"/>
          <w:numId w:val="35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5815 чел., или на 144 чел. (на 2,4%) меньше; </w:t>
      </w:r>
    </w:p>
    <w:p w14:paraId="35653FBC" w14:textId="77777777" w:rsidR="007C5DC5" w:rsidRPr="00737A27" w:rsidRDefault="007C5DC5" w:rsidP="007C5DC5">
      <w:pPr>
        <w:pStyle w:val="affffff3"/>
        <w:numPr>
          <w:ilvl w:val="0"/>
          <w:numId w:val="35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5742 чел., или на 217 чел. (на 3,6%) меньше;</w:t>
      </w:r>
    </w:p>
    <w:p w14:paraId="084AE2FF" w14:textId="77777777" w:rsidR="007C5DC5" w:rsidRPr="00737A27" w:rsidRDefault="007C5DC5" w:rsidP="007C5DC5">
      <w:pPr>
        <w:pStyle w:val="affffff3"/>
        <w:numPr>
          <w:ilvl w:val="0"/>
          <w:numId w:val="35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5615 чел., или на 344 чел. (на 5,8%) меньше. </w:t>
      </w:r>
    </w:p>
    <w:p w14:paraId="3BF2FFFE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 прогнозе численности населения по инновационному варианту развития территории </w:t>
      </w:r>
      <w:r>
        <w:rPr>
          <w:sz w:val="26"/>
          <w:szCs w:val="26"/>
        </w:rPr>
        <w:t>городского поселения</w:t>
      </w:r>
      <w:r w:rsidRPr="00737A27">
        <w:rPr>
          <w:sz w:val="26"/>
          <w:szCs w:val="26"/>
        </w:rPr>
        <w:t xml:space="preserve"> Змиевка</w:t>
      </w:r>
      <w:r w:rsidRPr="00737A27">
        <w:rPr>
          <w:rFonts w:eastAsia="Times New Roman"/>
          <w:sz w:val="26"/>
          <w:szCs w:val="26"/>
        </w:rPr>
        <w:t xml:space="preserve"> заложены следующие тенденции демографических характеристик:</w:t>
      </w:r>
    </w:p>
    <w:p w14:paraId="74538551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lastRenderedPageBreak/>
        <w:t>увеличение показателя суммарного коэффициента рождаемости;</w:t>
      </w:r>
    </w:p>
    <w:p w14:paraId="432E70A8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показателя суммарного коэффициента смертности;</w:t>
      </w:r>
    </w:p>
    <w:p w14:paraId="67A4BD2A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ожидаемой продолжительности жизни населения, а также улучшение качества жизни населения;</w:t>
      </w:r>
    </w:p>
    <w:p w14:paraId="35F9CFD2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сохранение</w:t>
      </w:r>
      <w:r>
        <w:rPr>
          <w:rFonts w:eastAsia="Times New Roman"/>
          <w:sz w:val="26"/>
          <w:szCs w:val="26"/>
        </w:rPr>
        <w:t xml:space="preserve"> </w:t>
      </w:r>
      <w:r w:rsidRPr="00737A27">
        <w:rPr>
          <w:rFonts w:eastAsia="Times New Roman"/>
          <w:sz w:val="26"/>
          <w:szCs w:val="26"/>
        </w:rPr>
        <w:t>миграционного притока населения;</w:t>
      </w:r>
    </w:p>
    <w:p w14:paraId="4BA683C7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уменьшение показателей детской смертности, что будет связано с улучшением медицинского обслуживания населения;</w:t>
      </w:r>
    </w:p>
    <w:p w14:paraId="4E1A56FD" w14:textId="77777777" w:rsidR="007C5DC5" w:rsidRPr="00737A27" w:rsidRDefault="007C5DC5" w:rsidP="007C5DC5">
      <w:pPr>
        <w:pStyle w:val="affffff3"/>
        <w:numPr>
          <w:ilvl w:val="0"/>
          <w:numId w:val="36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увеличение доли населения в репродуктивном возрасте.</w:t>
      </w:r>
    </w:p>
    <w:p w14:paraId="6387FEC0" w14:textId="77777777" w:rsidR="007C5DC5" w:rsidRPr="00737A27" w:rsidRDefault="007C5DC5" w:rsidP="007C5DC5">
      <w:pPr>
        <w:pStyle w:val="affffff3"/>
        <w:spacing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Данный вариант будет иметь следующие прогнозные показатели:</w:t>
      </w:r>
    </w:p>
    <w:p w14:paraId="7344F998" w14:textId="77777777" w:rsidR="007C5DC5" w:rsidRPr="00737A27" w:rsidRDefault="007C5DC5" w:rsidP="007C5DC5">
      <w:pPr>
        <w:pStyle w:val="affffff3"/>
        <w:numPr>
          <w:ilvl w:val="0"/>
          <w:numId w:val="37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2017 г. – 5909 чел., или на 50 чел. (на 0,8%) меньше; </w:t>
      </w:r>
    </w:p>
    <w:p w14:paraId="38282100" w14:textId="77777777" w:rsidR="007C5DC5" w:rsidRPr="00737A27" w:rsidRDefault="007C5DC5" w:rsidP="007C5DC5">
      <w:pPr>
        <w:pStyle w:val="affffff3"/>
        <w:numPr>
          <w:ilvl w:val="0"/>
          <w:numId w:val="37"/>
        </w:numPr>
        <w:spacing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к 2027 г. – 5875 чел., или на 84 чел. (на 1,4%) меньше;</w:t>
      </w:r>
    </w:p>
    <w:p w14:paraId="7686BC50" w14:textId="77777777" w:rsidR="007C5DC5" w:rsidRPr="00737A27" w:rsidRDefault="007C5DC5" w:rsidP="007C5DC5">
      <w:pPr>
        <w:pStyle w:val="affffff3"/>
        <w:numPr>
          <w:ilvl w:val="0"/>
          <w:numId w:val="37"/>
        </w:numPr>
        <w:spacing w:after="60" w:line="240" w:lineRule="auto"/>
        <w:ind w:left="0" w:firstLine="709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к 2037 г. – 5840 чел., или на 119 чел. (на 2,0%) меньше. </w:t>
      </w:r>
    </w:p>
    <w:p w14:paraId="29F3358F" w14:textId="77777777" w:rsidR="007C5DC5" w:rsidRPr="00737A27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 xml:space="preserve">Все три варианта прогноза указывают на вероятное сокращение населения </w:t>
      </w:r>
      <w:r>
        <w:rPr>
          <w:rFonts w:eastAsia="Times New Roman"/>
          <w:sz w:val="26"/>
          <w:szCs w:val="26"/>
        </w:rPr>
        <w:t>городского поселения</w:t>
      </w:r>
      <w:r w:rsidRPr="00737A27">
        <w:rPr>
          <w:rFonts w:eastAsia="Times New Roman"/>
          <w:sz w:val="26"/>
          <w:szCs w:val="26"/>
        </w:rPr>
        <w:t xml:space="preserve"> Змиевка. </w:t>
      </w:r>
    </w:p>
    <w:p w14:paraId="725A8963" w14:textId="1785C954" w:rsidR="007C5DC5" w:rsidRDefault="007C5DC5" w:rsidP="007C5DC5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737A27">
        <w:rPr>
          <w:rFonts w:eastAsia="Times New Roman"/>
          <w:sz w:val="26"/>
          <w:szCs w:val="26"/>
        </w:rPr>
        <w:t>Для разработки проектных решений в составе Проекта в качестве основного выбран прогноз численности населения по инновационному варианту.</w:t>
      </w:r>
    </w:p>
    <w:p w14:paraId="26E19966" w14:textId="44B7A7AB" w:rsidR="00B962BD" w:rsidRDefault="00B962BD" w:rsidP="00B962BD">
      <w:pPr>
        <w:pStyle w:val="21"/>
      </w:pPr>
      <w:r w:rsidRPr="00C3756F">
        <w:t>1.</w:t>
      </w:r>
      <w:r w:rsidR="007C5DC5">
        <w:t>4</w:t>
      </w:r>
      <w:r w:rsidRPr="00C3756F">
        <w:t xml:space="preserve"> Жилищный фонд</w:t>
      </w:r>
    </w:p>
    <w:p w14:paraId="3BE1B755" w14:textId="77777777" w:rsidR="007C5DC5" w:rsidRPr="000407EF" w:rsidRDefault="007C5DC5" w:rsidP="007C5DC5">
      <w:pPr>
        <w:pStyle w:val="1f3"/>
        <w:numPr>
          <w:ilvl w:val="0"/>
          <w:numId w:val="38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И</w:t>
      </w:r>
      <w:r w:rsidRPr="000407EF">
        <w:rPr>
          <w:sz w:val="26"/>
          <w:szCs w:val="26"/>
        </w:rPr>
        <w:t>спользование участков, резервируемых для ИЖС, под жилищное строительство;</w:t>
      </w:r>
    </w:p>
    <w:p w14:paraId="5D431A1C" w14:textId="77777777" w:rsidR="007C5DC5" w:rsidRPr="000407EF" w:rsidRDefault="007C5DC5" w:rsidP="007C5DC5">
      <w:pPr>
        <w:pStyle w:val="1f3"/>
        <w:numPr>
          <w:ilvl w:val="0"/>
          <w:numId w:val="38"/>
        </w:numPr>
        <w:ind w:left="0" w:firstLine="567"/>
        <w:rPr>
          <w:b/>
          <w:sz w:val="26"/>
          <w:szCs w:val="26"/>
        </w:rPr>
      </w:pPr>
      <w:r w:rsidRPr="000407EF">
        <w:rPr>
          <w:sz w:val="26"/>
          <w:szCs w:val="26"/>
        </w:rPr>
        <w:t>реконструкция ветхого и аварийного жил</w:t>
      </w:r>
      <w:r>
        <w:rPr>
          <w:sz w:val="26"/>
          <w:szCs w:val="26"/>
        </w:rPr>
        <w:t>ья;</w:t>
      </w:r>
    </w:p>
    <w:p w14:paraId="724D8307" w14:textId="2B7D1DC6" w:rsidR="007C5DC5" w:rsidRDefault="007C5DC5" w:rsidP="007C5DC5">
      <w:pPr>
        <w:pStyle w:val="affffff3"/>
        <w:numPr>
          <w:ilvl w:val="0"/>
          <w:numId w:val="38"/>
        </w:numPr>
        <w:spacing w:line="360" w:lineRule="auto"/>
        <w:ind w:left="0" w:firstLine="567"/>
        <w:contextualSpacing/>
        <w:rPr>
          <w:sz w:val="26"/>
          <w:szCs w:val="26"/>
        </w:rPr>
      </w:pPr>
      <w:r w:rsidRPr="000407EF">
        <w:rPr>
          <w:sz w:val="26"/>
          <w:szCs w:val="26"/>
        </w:rPr>
        <w:t>расширение территории административно-делового и общественно-социального назначения</w:t>
      </w:r>
      <w:r>
        <w:rPr>
          <w:sz w:val="26"/>
          <w:szCs w:val="26"/>
        </w:rPr>
        <w:t>,</w:t>
      </w:r>
      <w:r w:rsidRPr="000407EF">
        <w:rPr>
          <w:sz w:val="26"/>
          <w:szCs w:val="26"/>
        </w:rPr>
        <w:t xml:space="preserve"> развитие объектов торговли. </w:t>
      </w:r>
    </w:p>
    <w:p w14:paraId="0E22B07F" w14:textId="3A5F6AFB" w:rsidR="00D16A36" w:rsidRPr="00C3756F" w:rsidRDefault="00CB31F3" w:rsidP="00536434">
      <w:pPr>
        <w:pStyle w:val="21"/>
      </w:pPr>
      <w:r w:rsidRPr="00C3756F">
        <w:t>1</w:t>
      </w:r>
      <w:r w:rsidR="00FD7799" w:rsidRPr="00C3756F">
        <w:t>.</w:t>
      </w:r>
      <w:r w:rsidR="007C5DC5">
        <w:t>5</w:t>
      </w:r>
      <w:r w:rsidR="00FD7799" w:rsidRPr="00C3756F">
        <w:t xml:space="preserve"> Социальная инфраструктура</w:t>
      </w:r>
    </w:p>
    <w:p w14:paraId="6F0AEDD1" w14:textId="538A2BC2" w:rsidR="00145B78" w:rsidRPr="00C3756F" w:rsidRDefault="00CB31F3" w:rsidP="00ED579D">
      <w:pPr>
        <w:pStyle w:val="31"/>
      </w:pPr>
      <w:r w:rsidRPr="00C3756F">
        <w:t>1</w:t>
      </w:r>
      <w:r w:rsidR="00ED579D" w:rsidRPr="00C3756F">
        <w:t>.</w:t>
      </w:r>
      <w:r w:rsidR="007C5DC5">
        <w:t>5</w:t>
      </w:r>
      <w:r w:rsidR="00ED579D" w:rsidRPr="00C3756F">
        <w:t xml:space="preserve">.1 </w:t>
      </w:r>
      <w:r w:rsidR="00145B78" w:rsidRPr="00C3756F">
        <w:t>Образование и дошкольное воспитание</w:t>
      </w:r>
    </w:p>
    <w:p w14:paraId="7F1A5CF6" w14:textId="77777777" w:rsidR="00371107" w:rsidRDefault="00371107" w:rsidP="00371107">
      <w:pPr>
        <w:pStyle w:val="41"/>
      </w:pPr>
      <w:r>
        <w:t>М</w:t>
      </w:r>
      <w:r w:rsidRPr="00635616">
        <w:t xml:space="preserve">ероприятия по развитию учреждений образования </w:t>
      </w:r>
    </w:p>
    <w:p w14:paraId="316D5483" w14:textId="3BB0CE49" w:rsidR="00371107" w:rsidRDefault="00371107" w:rsidP="00371107">
      <w:r>
        <w:t>- Сохранение и улучшение действующих образовательных учреждений;</w:t>
      </w:r>
    </w:p>
    <w:p w14:paraId="08E6A36F" w14:textId="38CFF078" w:rsidR="00492FB4" w:rsidRDefault="00492FB4" w:rsidP="00371107">
      <w:r>
        <w:t>- своевременный ремонт зданий</w:t>
      </w:r>
      <w:r w:rsidR="000401D4">
        <w:t xml:space="preserve"> образовательных учреждений;</w:t>
      </w:r>
    </w:p>
    <w:p w14:paraId="4A4FE4E7" w14:textId="77777777" w:rsidR="00371107" w:rsidRDefault="00371107" w:rsidP="00371107">
      <w:r>
        <w:t>- координация действий учреждений народного образования по организации летнего отдыха детей;</w:t>
      </w:r>
    </w:p>
    <w:p w14:paraId="760D5E69" w14:textId="77777777" w:rsidR="00371107" w:rsidRDefault="00371107" w:rsidP="00371107">
      <w:r>
        <w:t>- привлечение на работу молодых педагогов;</w:t>
      </w:r>
    </w:p>
    <w:p w14:paraId="79EBE2F1" w14:textId="77777777" w:rsidR="00371107" w:rsidRDefault="00371107" w:rsidP="00371107">
      <w:r>
        <w:t>- укрепление материальной базы образовательных учреждений;</w:t>
      </w:r>
    </w:p>
    <w:p w14:paraId="696E410B" w14:textId="08335D68" w:rsidR="00371107" w:rsidRDefault="00371107" w:rsidP="00371107">
      <w:r>
        <w:t>- использование информационных технологий в процессе обучения;</w:t>
      </w:r>
    </w:p>
    <w:p w14:paraId="45C228D3" w14:textId="77777777" w:rsidR="00371107" w:rsidRPr="00F239EF" w:rsidRDefault="00371107" w:rsidP="00371107">
      <w:r>
        <w:t>- согласно утвержденному СТП Свердловского района предполагается строительство детских садов на территориях, выделенных под ИЖС на северо-западе, северо-востоке, юго-западе и юго-востоке городского поселения (4 единицы). На настоящий момент строительство данных объектов потеряло актуальность.</w:t>
      </w:r>
    </w:p>
    <w:p w14:paraId="39952A0F" w14:textId="77777777" w:rsidR="00F9362E" w:rsidRPr="00C3756F" w:rsidRDefault="00F9362E" w:rsidP="00F9362E"/>
    <w:p w14:paraId="6882D566" w14:textId="35E86260" w:rsidR="001A5E48" w:rsidRPr="00C3756F" w:rsidRDefault="001A5E48" w:rsidP="001A5E48">
      <w:pPr>
        <w:pStyle w:val="31"/>
      </w:pPr>
      <w:r w:rsidRPr="00C3756F">
        <w:t>1.</w:t>
      </w:r>
      <w:r w:rsidR="00F25175">
        <w:t>5</w:t>
      </w:r>
      <w:r w:rsidRPr="00C3756F">
        <w:t>.</w:t>
      </w:r>
      <w:r w:rsidR="00E838C5" w:rsidRPr="00C3756F">
        <w:t>2</w:t>
      </w:r>
      <w:r w:rsidRPr="00C3756F">
        <w:t xml:space="preserve"> Культурно- досуговая деятельность</w:t>
      </w:r>
    </w:p>
    <w:p w14:paraId="07FD34F2" w14:textId="77777777" w:rsidR="00371107" w:rsidRPr="00B55AD1" w:rsidRDefault="00371107" w:rsidP="00371107">
      <w:pPr>
        <w:pStyle w:val="41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Мероприятия по развитию учреждений культуры и искусства</w:t>
      </w:r>
    </w:p>
    <w:p w14:paraId="17E4E150" w14:textId="77777777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Совершенствование организации свободного времени населения городского поселения, обращая особое внимание на организацию досуга молодежи;</w:t>
      </w:r>
    </w:p>
    <w:p w14:paraId="42A472C9" w14:textId="111D5803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 xml:space="preserve">- 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</w:t>
      </w:r>
      <w:r w:rsidR="00B93727">
        <w:rPr>
          <w:rFonts w:cs="Times New Roman"/>
          <w:szCs w:val="26"/>
        </w:rPr>
        <w:t>городского поселения</w:t>
      </w:r>
      <w:r w:rsidRPr="00B55AD1">
        <w:rPr>
          <w:rFonts w:cs="Times New Roman"/>
          <w:szCs w:val="26"/>
        </w:rPr>
        <w:t xml:space="preserve"> Змиевка;</w:t>
      </w:r>
    </w:p>
    <w:p w14:paraId="39D44FC1" w14:textId="0C991A83" w:rsidR="00371107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улучшение материал</w:t>
      </w:r>
      <w:r>
        <w:rPr>
          <w:rFonts w:cs="Times New Roman"/>
          <w:szCs w:val="26"/>
        </w:rPr>
        <w:t>ь</w:t>
      </w:r>
      <w:r w:rsidRPr="00B55AD1">
        <w:rPr>
          <w:rFonts w:cs="Times New Roman"/>
          <w:szCs w:val="26"/>
        </w:rPr>
        <w:t>но-технической базы учреждений культуры</w:t>
      </w:r>
      <w:r>
        <w:rPr>
          <w:rFonts w:cs="Times New Roman"/>
          <w:szCs w:val="26"/>
        </w:rPr>
        <w:t>;</w:t>
      </w:r>
    </w:p>
    <w:p w14:paraId="21046493" w14:textId="77777777" w:rsidR="00371107" w:rsidRPr="00B55AD1" w:rsidRDefault="00371107" w:rsidP="00371107">
      <w:pPr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 реконструкция и капитальный ремонт наиболее ветхих объектов культуры.</w:t>
      </w:r>
    </w:p>
    <w:p w14:paraId="24733140" w14:textId="77777777" w:rsidR="004B775B" w:rsidRPr="00C3756F" w:rsidRDefault="004B775B" w:rsidP="004B775B"/>
    <w:p w14:paraId="69415237" w14:textId="7D882165" w:rsidR="00145B78" w:rsidRPr="00C3756F" w:rsidRDefault="00CB31F3" w:rsidP="00206843">
      <w:pPr>
        <w:pStyle w:val="31"/>
      </w:pPr>
      <w:r w:rsidRPr="00C3756F">
        <w:t>1</w:t>
      </w:r>
      <w:r w:rsidR="00B03E26" w:rsidRPr="00C3756F">
        <w:t>.</w:t>
      </w:r>
      <w:r w:rsidR="00F25175">
        <w:t>5</w:t>
      </w:r>
      <w:r w:rsidR="00B03E26" w:rsidRPr="00C3756F">
        <w:t>.</w:t>
      </w:r>
      <w:r w:rsidR="00E838C5" w:rsidRPr="00C3756F">
        <w:t>3</w:t>
      </w:r>
      <w:r w:rsidR="00B03E26" w:rsidRPr="00C3756F">
        <w:t xml:space="preserve"> </w:t>
      </w:r>
      <w:r w:rsidR="00145B78" w:rsidRPr="00C3756F">
        <w:t>Здравоохранение</w:t>
      </w:r>
    </w:p>
    <w:p w14:paraId="3DF9AA6A" w14:textId="77777777" w:rsidR="00371107" w:rsidRPr="00B55AD1" w:rsidRDefault="00371107" w:rsidP="00371107">
      <w:pPr>
        <w:pStyle w:val="41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Мероприятия по развитию объектов здравоохранения</w:t>
      </w:r>
    </w:p>
    <w:p w14:paraId="2E0B6CBD" w14:textId="77777777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07576C66" w14:textId="77777777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приоритетное решение вопросов охраны здоровья, снижение смертности населения в трудоспособном возрасте;</w:t>
      </w:r>
    </w:p>
    <w:p w14:paraId="3FE64172" w14:textId="7267DE62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обеспечение населения информацией об объемах бесплатной медицинской помощи, а также платной медицинской помощи;</w:t>
      </w:r>
    </w:p>
    <w:p w14:paraId="7F699BAF" w14:textId="77777777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проведение санитарно-просветительских мероприятий;</w:t>
      </w:r>
    </w:p>
    <w:p w14:paraId="118690A6" w14:textId="77777777" w:rsidR="00371107" w:rsidRPr="00B55AD1" w:rsidRDefault="00371107" w:rsidP="00371107">
      <w:pPr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пропаганда здорового образа жизни и формирование личной ответственности за состояние своего здоровья.</w:t>
      </w:r>
    </w:p>
    <w:p w14:paraId="5830D644" w14:textId="50452ADA" w:rsidR="005F6215" w:rsidRPr="00C3756F" w:rsidRDefault="005F6215" w:rsidP="005F6215">
      <w:pPr>
        <w:pStyle w:val="31"/>
      </w:pPr>
      <w:r w:rsidRPr="00C3756F">
        <w:t>1.</w:t>
      </w:r>
      <w:r w:rsidR="00F25175">
        <w:t>5</w:t>
      </w:r>
      <w:r w:rsidRPr="00C3756F">
        <w:t>.</w:t>
      </w:r>
      <w:r w:rsidR="00E838C5" w:rsidRPr="00C3756F">
        <w:t>4</w:t>
      </w:r>
      <w:r w:rsidRPr="00C3756F">
        <w:t xml:space="preserve"> Туристско-рекреационный комплекс</w:t>
      </w:r>
    </w:p>
    <w:p w14:paraId="437ADA3D" w14:textId="77777777" w:rsidR="00EA1987" w:rsidRDefault="00EA1987" w:rsidP="00EA1987">
      <w:pPr>
        <w:pStyle w:val="affffff3"/>
        <w:ind w:firstLine="567"/>
        <w:rPr>
          <w:b/>
          <w:sz w:val="26"/>
          <w:szCs w:val="26"/>
        </w:rPr>
      </w:pPr>
      <w:r w:rsidRPr="00F43CC3">
        <w:rPr>
          <w:b/>
          <w:sz w:val="26"/>
          <w:szCs w:val="26"/>
        </w:rPr>
        <w:t>Проектные предложения</w:t>
      </w:r>
    </w:p>
    <w:p w14:paraId="5B13407B" w14:textId="77777777" w:rsidR="00EA1987" w:rsidRDefault="00EA1987" w:rsidP="00EA1987">
      <w:pPr>
        <w:pStyle w:val="affffff3"/>
        <w:ind w:firstLine="567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sz w:val="26"/>
          <w:szCs w:val="26"/>
        </w:rPr>
        <w:t>Благоустройство реки севернее существующего пруда на месте болота и устройство второго пруда с озеленением береговой зоны;</w:t>
      </w:r>
    </w:p>
    <w:p w14:paraId="0C9DA539" w14:textId="16D83CD3" w:rsidR="00EA1987" w:rsidRPr="00D90F80" w:rsidRDefault="00EA1987" w:rsidP="00EA1987">
      <w:pPr>
        <w:pStyle w:val="affffff3"/>
        <w:ind w:firstLine="567"/>
        <w:rPr>
          <w:sz w:val="26"/>
          <w:szCs w:val="26"/>
        </w:rPr>
      </w:pPr>
      <w:r>
        <w:rPr>
          <w:sz w:val="26"/>
          <w:szCs w:val="26"/>
        </w:rPr>
        <w:t>- организация парка юго-восточнее территории школы.</w:t>
      </w:r>
    </w:p>
    <w:p w14:paraId="1964360A" w14:textId="2BA87335" w:rsidR="000B0C0C" w:rsidRPr="00C3756F" w:rsidRDefault="000B0C0C" w:rsidP="00657FC1"/>
    <w:p w14:paraId="30C94D2D" w14:textId="2A184543" w:rsidR="00F14C41" w:rsidRDefault="00F14C41" w:rsidP="00F14C41">
      <w:pPr>
        <w:pStyle w:val="31"/>
      </w:pPr>
      <w:r w:rsidRPr="00C3756F">
        <w:t>1.</w:t>
      </w:r>
      <w:r w:rsidR="00F25175">
        <w:t>5</w:t>
      </w:r>
      <w:r w:rsidRPr="00C3756F">
        <w:t>.</w:t>
      </w:r>
      <w:r w:rsidR="00E838C5" w:rsidRPr="00C3756F">
        <w:t>5</w:t>
      </w:r>
      <w:r w:rsidRPr="00C3756F">
        <w:t xml:space="preserve"> Общественное питание, торговля и бытовое обслуживание</w:t>
      </w:r>
    </w:p>
    <w:p w14:paraId="70C371DE" w14:textId="77777777" w:rsidR="006D6987" w:rsidRPr="00B55AD1" w:rsidRDefault="006D6987" w:rsidP="006D6987">
      <w:pPr>
        <w:rPr>
          <w:rFonts w:cs="Times New Roman"/>
          <w:color w:val="000000" w:themeColor="text1"/>
          <w:szCs w:val="26"/>
        </w:rPr>
      </w:pPr>
      <w:r w:rsidRPr="00B55AD1">
        <w:rPr>
          <w:rFonts w:cs="Times New Roman"/>
          <w:color w:val="000000" w:themeColor="text1"/>
          <w:szCs w:val="26"/>
        </w:rPr>
        <w:t>Предусматривается сохранение и развитие существующей сети торговых предприятий, организаций, а также рост емкости предприятий общественного питания за счет развития частного бизнеса.</w:t>
      </w:r>
    </w:p>
    <w:p w14:paraId="12480584" w14:textId="77777777" w:rsidR="00EA1987" w:rsidRPr="00EA1987" w:rsidRDefault="00EA1987" w:rsidP="00EA1987"/>
    <w:p w14:paraId="619CC7CB" w14:textId="03E7AC85" w:rsidR="000346BE" w:rsidRDefault="000346BE" w:rsidP="000346BE">
      <w:pPr>
        <w:pStyle w:val="21"/>
      </w:pPr>
      <w:r w:rsidRPr="00C3756F">
        <w:t>1.</w:t>
      </w:r>
      <w:r w:rsidR="00EB5895">
        <w:t>6</w:t>
      </w:r>
      <w:r w:rsidRPr="00C3756F">
        <w:t xml:space="preserve"> Экономический комплекс</w:t>
      </w:r>
    </w:p>
    <w:p w14:paraId="46CAC8E5" w14:textId="0FAABFAF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 xml:space="preserve">Для развития экономики городского поселения Змиевка в первую очередь необходимо создание условий для развития АПК. Для этого нужно создать условия, способствующие привлечению как непосредственно сельскохозяйственных производств, так и производств, связанных с сельским хозяйством – сервисные производства (ремонт и обслуживание техники, элеваторов и т.д.); предприятия, перерабатывающие сельскохозяйственную продукцию. Преимуществом </w:t>
      </w:r>
      <w:r w:rsidR="00812E69">
        <w:rPr>
          <w:sz w:val="26"/>
          <w:szCs w:val="26"/>
        </w:rPr>
        <w:t>городского поселения</w:t>
      </w:r>
      <w:r w:rsidRPr="00B55AD1">
        <w:rPr>
          <w:sz w:val="26"/>
          <w:szCs w:val="26"/>
        </w:rPr>
        <w:t xml:space="preserve"> является наличие необходимых инженерных сетей для производств, удовлетворительное качество дорог. В качестве мероприятий предлагается:</w:t>
      </w:r>
    </w:p>
    <w:p w14:paraId="6C89E5E9" w14:textId="77777777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- создание условий для развития малого и среднего бизнеса;</w:t>
      </w:r>
    </w:p>
    <w:p w14:paraId="01460AFE" w14:textId="77777777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- снижение местных налогов (учитывая возможности бюджета);</w:t>
      </w:r>
    </w:p>
    <w:p w14:paraId="772062C0" w14:textId="77777777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- принятие участия в областных и районных программах, направленных на развитие АПК.</w:t>
      </w:r>
    </w:p>
    <w:p w14:paraId="30794D99" w14:textId="77777777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Проектные предложения</w:t>
      </w:r>
    </w:p>
    <w:p w14:paraId="38A2B089" w14:textId="77777777" w:rsidR="00753140" w:rsidRPr="00B55AD1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- Размещение площадок для невредных производств на месте бывшей нефтебазы, в юго-западной части восточной зоны с организацией блока социально-бытового обслуживания на стыке новой площадки и территории мясокомбината (1 очередь);</w:t>
      </w:r>
    </w:p>
    <w:p w14:paraId="545B5C53" w14:textId="24886807" w:rsidR="00753140" w:rsidRDefault="00753140" w:rsidP="00753140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- Резервирование территорий для перспективного размещения производственно-ком</w:t>
      </w:r>
      <w:r>
        <w:rPr>
          <w:sz w:val="26"/>
          <w:szCs w:val="26"/>
        </w:rPr>
        <w:t>м</w:t>
      </w:r>
      <w:r w:rsidRPr="00B55AD1">
        <w:rPr>
          <w:sz w:val="26"/>
          <w:szCs w:val="26"/>
        </w:rPr>
        <w:t>унальных объектов восточнее железной дороги до очистных сооружений и южнее объездной автодороги до южной границы городского поселения (2 очередь).</w:t>
      </w:r>
    </w:p>
    <w:p w14:paraId="200BAB03" w14:textId="77777777" w:rsidR="00812E69" w:rsidRPr="00B55AD1" w:rsidRDefault="00812E69" w:rsidP="00753140">
      <w:pPr>
        <w:pStyle w:val="affffff3"/>
        <w:spacing w:line="240" w:lineRule="auto"/>
        <w:ind w:firstLine="567"/>
        <w:rPr>
          <w:sz w:val="26"/>
          <w:szCs w:val="26"/>
        </w:rPr>
      </w:pPr>
    </w:p>
    <w:p w14:paraId="61BAD77B" w14:textId="3C270DEB" w:rsidR="005F6215" w:rsidRDefault="005F6215" w:rsidP="005F6215">
      <w:pPr>
        <w:pStyle w:val="21"/>
      </w:pPr>
      <w:r w:rsidRPr="00C3756F">
        <w:t>1.</w:t>
      </w:r>
      <w:r w:rsidR="00EB5895">
        <w:t>7</w:t>
      </w:r>
      <w:r w:rsidRPr="00C3756F">
        <w:t xml:space="preserve"> Транспортная инфраструктура</w:t>
      </w:r>
    </w:p>
    <w:p w14:paraId="003D7CE3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Планируется усовершенствование покрытий улично-дорожной сети:</w:t>
      </w:r>
    </w:p>
    <w:p w14:paraId="51ECC0DE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асфальтирование - 16,55 км;</w:t>
      </w:r>
    </w:p>
    <w:p w14:paraId="02AFEB88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lastRenderedPageBreak/>
        <w:t>- бетонирование – 2,9 км;</w:t>
      </w:r>
    </w:p>
    <w:p w14:paraId="31EB6AF7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укладка плит – 2,35 км;</w:t>
      </w:r>
    </w:p>
    <w:p w14:paraId="2F73662B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покрытие щебенкой – 1,5 км;</w:t>
      </w:r>
    </w:p>
    <w:p w14:paraId="79234154" w14:textId="77777777" w:rsidR="00C20DEF" w:rsidRPr="00B55AD1" w:rsidRDefault="00C20DEF" w:rsidP="00C20DEF">
      <w:pPr>
        <w:ind w:firstLine="567"/>
        <w:rPr>
          <w:rFonts w:cs="Times New Roman"/>
          <w:szCs w:val="26"/>
        </w:rPr>
      </w:pPr>
      <w:r w:rsidRPr="00B55AD1">
        <w:rPr>
          <w:rFonts w:cs="Times New Roman"/>
          <w:szCs w:val="26"/>
        </w:rPr>
        <w:t>- грунтовое покрытие – 13,3 км.</w:t>
      </w:r>
    </w:p>
    <w:p w14:paraId="588E3F2E" w14:textId="77777777" w:rsidR="00C20DEF" w:rsidRPr="00B55AD1" w:rsidRDefault="00C20DEF" w:rsidP="00C20DEF">
      <w:pPr>
        <w:ind w:firstLine="567"/>
        <w:rPr>
          <w:rFonts w:cs="Times New Roman"/>
          <w:iCs/>
          <w:szCs w:val="26"/>
        </w:rPr>
      </w:pPr>
      <w:r w:rsidRPr="00B55AD1">
        <w:rPr>
          <w:rFonts w:cs="Times New Roman"/>
          <w:iCs/>
          <w:szCs w:val="26"/>
        </w:rPr>
        <w:t xml:space="preserve">Согласно </w:t>
      </w:r>
      <w:r w:rsidRPr="00B55AD1">
        <w:rPr>
          <w:rFonts w:cs="Times New Roman"/>
          <w:szCs w:val="26"/>
        </w:rPr>
        <w:t>Схеме территориального планирования Российской Федерации в области федерального транспорта,</w:t>
      </w:r>
      <w:r w:rsidRPr="00B55AD1">
        <w:rPr>
          <w:rFonts w:cs="Times New Roman"/>
          <w:iCs/>
          <w:szCs w:val="26"/>
        </w:rPr>
        <w:t xml:space="preserve"> </w:t>
      </w:r>
      <w:r w:rsidRPr="00B55AD1">
        <w:rPr>
          <w:rFonts w:cs="Times New Roman"/>
          <w:szCs w:val="26"/>
        </w:rPr>
        <w:t>планируется реконструкция железнодорожных путей Москва – Адлер (Москва – Орел – Харьков) общего пользования протяженностью 1384 км.</w:t>
      </w:r>
    </w:p>
    <w:p w14:paraId="1B14469C" w14:textId="77777777" w:rsidR="00C20DEF" w:rsidRPr="00C20DEF" w:rsidRDefault="00C20DEF" w:rsidP="00C20DEF"/>
    <w:p w14:paraId="4CF0A241" w14:textId="61953CCE" w:rsidR="005F6215" w:rsidRPr="00C3756F" w:rsidRDefault="005F6215" w:rsidP="005F6215">
      <w:pPr>
        <w:pStyle w:val="21"/>
      </w:pPr>
      <w:r w:rsidRPr="00C3756F">
        <w:t>1.</w:t>
      </w:r>
      <w:r w:rsidR="00EB5895">
        <w:t>8</w:t>
      </w:r>
      <w:r w:rsidRPr="00C3756F">
        <w:t xml:space="preserve"> Инженерная инфраструктура</w:t>
      </w:r>
    </w:p>
    <w:p w14:paraId="330DBEAB" w14:textId="0691755E" w:rsidR="00CC5A5C" w:rsidRDefault="00CC5A5C" w:rsidP="00CC5A5C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1</w:t>
      </w:r>
      <w:r w:rsidRPr="00C3756F">
        <w:t xml:space="preserve"> Водоснабжение</w:t>
      </w:r>
    </w:p>
    <w:p w14:paraId="1BD47C8E" w14:textId="77777777" w:rsidR="00C20DEF" w:rsidRPr="00B55AD1" w:rsidRDefault="00C20DEF" w:rsidP="00C20DEF">
      <w:pPr>
        <w:ind w:firstLine="567"/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Схема проектируемых сетей водоснабжения и канализации для расширения городского поселения Змиевка выполняется в соответствии со следующими нормативными документами:</w:t>
      </w:r>
    </w:p>
    <w:p w14:paraId="41BB2183" w14:textId="77777777" w:rsidR="00C20DEF" w:rsidRPr="00B55AD1" w:rsidRDefault="00C20DEF" w:rsidP="00C20DEF">
      <w:pPr>
        <w:ind w:firstLine="567"/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2.04.02-84 «Водоснабжение. Наружные сети и сооружения»;</w:t>
      </w:r>
    </w:p>
    <w:p w14:paraId="430174D5" w14:textId="77777777" w:rsidR="00C20DEF" w:rsidRPr="00B55AD1" w:rsidRDefault="00C20DEF" w:rsidP="00C20DEF">
      <w:pPr>
        <w:ind w:firstLine="567"/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2.04.03-85 «Канализация. Наружные сети и сооружения»;</w:t>
      </w:r>
    </w:p>
    <w:p w14:paraId="29EBEBD8" w14:textId="77777777" w:rsidR="00C20DEF" w:rsidRPr="00B55AD1" w:rsidRDefault="00C20DEF" w:rsidP="00C20DEF">
      <w:pPr>
        <w:ind w:firstLine="567"/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СНиП 2.04.01-85* «Внутренние системы водопровода и канализации»;</w:t>
      </w:r>
    </w:p>
    <w:p w14:paraId="5AC3767D" w14:textId="77777777" w:rsidR="00C20DEF" w:rsidRPr="00B55AD1" w:rsidRDefault="00C20DEF" w:rsidP="00C20DEF">
      <w:pPr>
        <w:ind w:firstLine="567"/>
        <w:rPr>
          <w:rFonts w:cs="Times New Roman"/>
          <w:bCs/>
          <w:color w:val="000000" w:themeColor="text1"/>
          <w:szCs w:val="26"/>
        </w:rPr>
      </w:pPr>
      <w:r w:rsidRPr="00B55AD1">
        <w:rPr>
          <w:rFonts w:cs="Times New Roman"/>
          <w:bCs/>
          <w:color w:val="000000" w:themeColor="text1"/>
          <w:szCs w:val="26"/>
        </w:rPr>
        <w:t>- НМ-97-89 Таблицы расчетных расходов воды для жилых домов.</w:t>
      </w:r>
    </w:p>
    <w:p w14:paraId="17A57C05" w14:textId="77777777" w:rsidR="00C20DEF" w:rsidRPr="00B55AD1" w:rsidRDefault="00C20DEF" w:rsidP="00C20DEF">
      <w:pPr>
        <w:pStyle w:val="affffff3"/>
        <w:spacing w:after="60" w:line="240" w:lineRule="auto"/>
        <w:rPr>
          <w:rFonts w:eastAsiaTheme="minorEastAsia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В проектируемых микрорайонах поселка принята следующая схема водоснабжения</w:t>
      </w:r>
      <w:r w:rsidRPr="00B55AD1">
        <w:rPr>
          <w:sz w:val="26"/>
          <w:szCs w:val="26"/>
        </w:rPr>
        <w:t>.</w:t>
      </w:r>
      <w:r w:rsidRPr="00B55AD1">
        <w:rPr>
          <w:rFonts w:eastAsia="Times New Roman"/>
          <w:sz w:val="26"/>
          <w:szCs w:val="26"/>
        </w:rPr>
        <w:t xml:space="preserve"> </w:t>
      </w:r>
    </w:p>
    <w:p w14:paraId="429380CA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Водоснабжение осуществляется от артезианских скважин.</w:t>
      </w:r>
    </w:p>
    <w:p w14:paraId="2FC0AF55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каждой из вновь строящихся частей поселка бурится своя самостоятельная скважина. Места расположения скважин показаны на </w:t>
      </w:r>
      <w:r w:rsidRPr="00B55AD1">
        <w:rPr>
          <w:sz w:val="26"/>
          <w:szCs w:val="26"/>
        </w:rPr>
        <w:t>схеме</w:t>
      </w:r>
      <w:r w:rsidRPr="00B55AD1">
        <w:rPr>
          <w:rFonts w:eastAsia="Times New Roman"/>
          <w:sz w:val="26"/>
          <w:szCs w:val="26"/>
        </w:rPr>
        <w:t>, но должны уточняться после получения геологических изысканий данной территории.</w:t>
      </w:r>
    </w:p>
    <w:p w14:paraId="0E132394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Каждая скважина должна иметь санитарную зону защиты d=30м.</w:t>
      </w:r>
      <w:r w:rsidRPr="00B55AD1">
        <w:rPr>
          <w:rFonts w:eastAsia="Times New Roman"/>
          <w:sz w:val="26"/>
          <w:szCs w:val="26"/>
        </w:rPr>
        <w:br/>
        <w:t xml:space="preserve">Каждая скважина должна иметь регулирующую емкость (башню или резервуар) для хранения 3-х часового противопожарного запаса воды. </w:t>
      </w:r>
    </w:p>
    <w:p w14:paraId="0F489420" w14:textId="77777777" w:rsidR="00C20DEF" w:rsidRPr="00B55AD1" w:rsidRDefault="00C20DEF" w:rsidP="00C20DEF">
      <w:pPr>
        <w:pStyle w:val="affffff3"/>
        <w:spacing w:after="60" w:line="240" w:lineRule="auto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На каждом участке проектируются кольцевые сети водоснабжения, проходящие по улицам и внутриквартальным проездам с отдельным вводом воды в каждый дом, и установкой колодца с отключающей арматурой (задвижкой). В каждом доме, д/с, магазине для учета количества потребляемой воды предусматривается водомерный узел со счетчиком воды d=15мм.</w:t>
      </w:r>
    </w:p>
    <w:p w14:paraId="6E673B4E" w14:textId="77777777" w:rsidR="00C20DEF" w:rsidRPr="00B55AD1" w:rsidRDefault="00C20DEF" w:rsidP="00C20DEF">
      <w:pPr>
        <w:pStyle w:val="affffff3"/>
        <w:spacing w:after="60"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На кольцевых сетях водопровода для обеспечения противопожарной безопасности через 100-150 м устанавливаются колодцы с пожарными гидрантами. К колодцам с гидрантами должен быть обеспечен подъезд пожарных машин.</w:t>
      </w:r>
    </w:p>
    <w:p w14:paraId="095B1B92" w14:textId="77777777" w:rsidR="00C20DEF" w:rsidRPr="00B55AD1" w:rsidRDefault="00C20DEF" w:rsidP="00C20DEF">
      <w:pPr>
        <w:pStyle w:val="affffff3"/>
        <w:spacing w:after="60" w:line="240" w:lineRule="auto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наружное пожаротушение по СНиП 2.04-02-84 «Водоснабжение. Наружные сети и сооружения» для жилых р</w:t>
      </w:r>
      <w:r w:rsidRPr="00B55AD1">
        <w:rPr>
          <w:sz w:val="26"/>
          <w:szCs w:val="26"/>
        </w:rPr>
        <w:t>айо</w:t>
      </w:r>
      <w:r w:rsidRPr="00B55AD1">
        <w:rPr>
          <w:rFonts w:eastAsia="Times New Roman"/>
          <w:sz w:val="26"/>
          <w:szCs w:val="26"/>
        </w:rPr>
        <w:t>нов с застройкой зданиями до 2-х эт</w:t>
      </w:r>
      <w:r w:rsidRPr="00B55AD1">
        <w:rPr>
          <w:sz w:val="26"/>
          <w:szCs w:val="26"/>
        </w:rPr>
        <w:t>ажей</w:t>
      </w:r>
      <w:r w:rsidRPr="00B55AD1">
        <w:rPr>
          <w:rFonts w:eastAsia="Times New Roman"/>
          <w:sz w:val="26"/>
          <w:szCs w:val="26"/>
        </w:rPr>
        <w:t xml:space="preserve"> и числом жителей до 25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 xml:space="preserve">тыс. </w:t>
      </w:r>
      <w:r w:rsidRPr="00B55AD1">
        <w:rPr>
          <w:sz w:val="26"/>
          <w:szCs w:val="26"/>
        </w:rPr>
        <w:t xml:space="preserve">человек </w:t>
      </w:r>
      <w:r w:rsidRPr="00B55AD1">
        <w:rPr>
          <w:rFonts w:eastAsia="Times New Roman"/>
          <w:sz w:val="26"/>
          <w:szCs w:val="26"/>
        </w:rPr>
        <w:t>принимаем равным 10,0 л/</w:t>
      </w:r>
      <w:proofErr w:type="spellStart"/>
      <w:r w:rsidRPr="00B55AD1">
        <w:rPr>
          <w:rFonts w:eastAsia="Times New Roman"/>
          <w:sz w:val="26"/>
          <w:szCs w:val="26"/>
        </w:rPr>
        <w:t>cек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073D69D0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Сети водоснабжения проектируются из чугунных водопроводных напорных труб (ВЧШГ) на глубине 2,20 м. Кольцевые сети – d=150 мм, водопроводные вводы в дома d=65 мм.</w:t>
      </w:r>
    </w:p>
    <w:p w14:paraId="5A16E254" w14:textId="2FA84028" w:rsidR="00C20DEF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Подготовка горячей воды осуществляется с помощью газовых водонагревателей, запроектированных в каждом доме. В детских садах и магазинах для приготовления горячей воды также проектируются газовые водонагр</w:t>
      </w:r>
      <w:r w:rsidRPr="00B55AD1">
        <w:rPr>
          <w:sz w:val="26"/>
          <w:szCs w:val="26"/>
        </w:rPr>
        <w:t>еватели. Для этого в каждый дом</w:t>
      </w:r>
      <w:r w:rsidRPr="00B55AD1">
        <w:rPr>
          <w:rFonts w:eastAsia="Times New Roman"/>
          <w:sz w:val="26"/>
          <w:szCs w:val="26"/>
        </w:rPr>
        <w:t>, д/с, магазин проектируется отдельный газовый ввод.</w:t>
      </w:r>
    </w:p>
    <w:p w14:paraId="64B21A04" w14:textId="1F9D0357" w:rsidR="007A0EB4" w:rsidRDefault="007A0EB4" w:rsidP="00C20DEF">
      <w:pPr>
        <w:pStyle w:val="affffff3"/>
        <w:spacing w:after="60" w:line="240" w:lineRule="auto"/>
        <w:rPr>
          <w:rFonts w:eastAsia="Times New Roman"/>
          <w:sz w:val="26"/>
          <w:szCs w:val="26"/>
          <w:lang w:eastAsia="ru-RU"/>
        </w:rPr>
      </w:pPr>
    </w:p>
    <w:p w14:paraId="6595EC0E" w14:textId="77777777" w:rsidR="007A0EB4" w:rsidRPr="00B55AD1" w:rsidRDefault="007A0EB4" w:rsidP="00C20DEF">
      <w:pPr>
        <w:pStyle w:val="affffff3"/>
        <w:spacing w:after="60" w:line="240" w:lineRule="auto"/>
        <w:rPr>
          <w:rFonts w:eastAsia="Times New Roman"/>
          <w:sz w:val="26"/>
          <w:szCs w:val="26"/>
          <w:lang w:eastAsia="ru-RU"/>
        </w:rPr>
      </w:pPr>
    </w:p>
    <w:p w14:paraId="07D44141" w14:textId="46511685" w:rsidR="00025C64" w:rsidRDefault="00025C64" w:rsidP="00025C64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2</w:t>
      </w:r>
      <w:r w:rsidRPr="00C3756F">
        <w:t xml:space="preserve"> Водоотведение</w:t>
      </w:r>
    </w:p>
    <w:p w14:paraId="28DC433A" w14:textId="319B6592" w:rsidR="00C20DEF" w:rsidRPr="00B55AD1" w:rsidRDefault="00C20DEF" w:rsidP="00C20DEF">
      <w:pPr>
        <w:pStyle w:val="affffff3"/>
        <w:spacing w:line="240" w:lineRule="auto"/>
        <w:rPr>
          <w:rFonts w:eastAsia="Times New Roman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Проектируе</w:t>
      </w:r>
      <w:r w:rsidRPr="00B55AD1">
        <w:rPr>
          <w:sz w:val="26"/>
          <w:szCs w:val="26"/>
        </w:rPr>
        <w:t>тся следующая схема канализации.</w:t>
      </w:r>
      <w:r w:rsidRPr="00B55AD1">
        <w:rPr>
          <w:rFonts w:eastAsia="Times New Roman"/>
          <w:sz w:val="26"/>
          <w:szCs w:val="26"/>
        </w:rPr>
        <w:t xml:space="preserve"> От каждого дома предусматривается отдельный самотечный выпуск бытовой канализации во </w:t>
      </w:r>
      <w:r w:rsidR="00001F02" w:rsidRPr="00B55AD1">
        <w:rPr>
          <w:rFonts w:eastAsia="Times New Roman"/>
          <w:sz w:val="26"/>
          <w:szCs w:val="26"/>
        </w:rPr>
        <w:t>внутри дворовую</w:t>
      </w:r>
      <w:r w:rsidRPr="00B55AD1">
        <w:rPr>
          <w:rFonts w:eastAsia="Times New Roman"/>
          <w:sz w:val="26"/>
          <w:szCs w:val="26"/>
        </w:rPr>
        <w:t xml:space="preserve"> сеть с последующим присоединением ее в проектируемые КНС (канализационные насосные станции). Далее напорными трубопроводами стоки подводятся на существующие очистные сооружения. В связи с расширением </w:t>
      </w:r>
      <w:r w:rsidR="00C9563B">
        <w:rPr>
          <w:rFonts w:eastAsia="Times New Roman"/>
          <w:sz w:val="26"/>
          <w:szCs w:val="26"/>
        </w:rPr>
        <w:t>городского поселения</w:t>
      </w:r>
      <w:r w:rsidRPr="00B55AD1">
        <w:rPr>
          <w:rFonts w:eastAsia="Times New Roman"/>
          <w:sz w:val="26"/>
          <w:szCs w:val="26"/>
        </w:rPr>
        <w:t xml:space="preserve"> и строительством новых микрорайонов, предусматривается реконструкция и увеличение мощности очистных сооружений:</w:t>
      </w:r>
    </w:p>
    <w:p w14:paraId="250BC151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b/>
          <w:sz w:val="26"/>
          <w:szCs w:val="26"/>
        </w:rPr>
        <w:t xml:space="preserve">- </w:t>
      </w:r>
      <w:r w:rsidRPr="00B55AD1">
        <w:rPr>
          <w:rFonts w:eastAsia="Times New Roman"/>
          <w:sz w:val="26"/>
          <w:szCs w:val="26"/>
        </w:rPr>
        <w:t>Для проектируемой северо-западной части поселка предусматривается строительство 2-х новых КНС;</w:t>
      </w:r>
    </w:p>
    <w:p w14:paraId="4F041193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- Для северо-восточной части – 1 КНС;</w:t>
      </w:r>
    </w:p>
    <w:p w14:paraId="6A230360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- Для юго-западной части – 1 КНС;</w:t>
      </w:r>
    </w:p>
    <w:p w14:paraId="5C4564F2" w14:textId="77777777" w:rsidR="00C20DEF" w:rsidRPr="00B55AD1" w:rsidRDefault="00C20DEF" w:rsidP="00C20DEF">
      <w:pPr>
        <w:pStyle w:val="affffff3"/>
        <w:spacing w:after="60" w:line="240" w:lineRule="auto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- Для юго-восточной части строительство КНС не предусматривается. Данный микрорайон находится в непосредственной близости от очистных сооружений и существующий рельеф местности позволяет прокладку самотечных сетей канализации.</w:t>
      </w:r>
    </w:p>
    <w:p w14:paraId="6D3E8768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  <w:lang w:eastAsia="ru-RU"/>
        </w:rPr>
      </w:pPr>
      <w:r w:rsidRPr="00B55AD1">
        <w:rPr>
          <w:rFonts w:eastAsia="Times New Roman"/>
          <w:sz w:val="26"/>
          <w:szCs w:val="26"/>
        </w:rPr>
        <w:t>Напорные сети канализации проектируются только сдвоенными (два диаметра по 80 мм) и прокладываются по улицам и проездам. Для северо-западного участка, для прохождения напорных сетей канализации через ручей открытым способом, проектируется байпас или акведук. На этом участке трассы предусматривается утепление канализационных трубопроводов.</w:t>
      </w:r>
    </w:p>
    <w:p w14:paraId="12DD856A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На самотечных сетях канализации предусматривается строительство смотровых и </w:t>
      </w:r>
      <w:proofErr w:type="spellStart"/>
      <w:r w:rsidRPr="00B55AD1">
        <w:rPr>
          <w:rFonts w:eastAsia="Times New Roman"/>
          <w:sz w:val="26"/>
          <w:szCs w:val="26"/>
        </w:rPr>
        <w:t>перепадных</w:t>
      </w:r>
      <w:proofErr w:type="spellEnd"/>
      <w:r w:rsidRPr="00B55AD1">
        <w:rPr>
          <w:rFonts w:eastAsia="Times New Roman"/>
          <w:sz w:val="26"/>
          <w:szCs w:val="26"/>
        </w:rPr>
        <w:t xml:space="preserve"> колодцев из сборных железобетонных колец. Смотровые колодцы устанавливаются на всех выпусках, присоединениях,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в местах поворота трассы, в местах изменения уклона, а также на ровных участках трассы через каждые 35,0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-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40,0м.</w:t>
      </w:r>
    </w:p>
    <w:p w14:paraId="5753E4E2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Перед присоединением напорной сети канализации в следующую КНС, в другую напорную сеть, а также перед очистными сооружениями,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предусматривается установка колодцев-гасителей.</w:t>
      </w:r>
    </w:p>
    <w:p w14:paraId="4880A6D7" w14:textId="2738BBC8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Самотечные сети канализации проектируются из труб ПНД. Выпуска из домов d=100 мм с минимальным уклоном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i=0,02, дворовые сети канализации - d=200 мм c минимальным уклоном 0,008. Глубина заложения труб: выпуска – 1,50 м от земли, дворовая сеть – 1,7-4,0 м. Напорные сети канализации проектируются из стальных труб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2d=80мм. На глубине 2,0-3,0м.</w:t>
      </w:r>
    </w:p>
    <w:p w14:paraId="0A8D5FCC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Пересечение канализационными напорными трубопроводами железной дороги проектируется методом прокола, с установкой рабочего и приемного котлованов (с последующей их засыпкой и ликвидацией после проведения работ). Под ж/д канализационные сети прокладываются в стальном футляре d=1200 мм.</w:t>
      </w:r>
    </w:p>
    <w:p w14:paraId="6CA0D8D8" w14:textId="12AA4D52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Предусматривается перекладка существующего напорного трубопровода 2d=80 мм от существующей КНС (юго-восточная часть поселка). Перекладка осуществляется на участке «А-Б» </w:t>
      </w:r>
      <w:r w:rsidRPr="00B55AD1">
        <w:rPr>
          <w:sz w:val="26"/>
          <w:szCs w:val="26"/>
        </w:rPr>
        <w:t>(</w:t>
      </w:r>
      <w:r w:rsidRPr="00B55AD1">
        <w:rPr>
          <w:rFonts w:eastAsia="Times New Roman"/>
          <w:sz w:val="26"/>
          <w:szCs w:val="26"/>
        </w:rPr>
        <w:t xml:space="preserve">см. </w:t>
      </w:r>
      <w:r w:rsidRPr="00B55AD1">
        <w:rPr>
          <w:sz w:val="26"/>
          <w:szCs w:val="26"/>
        </w:rPr>
        <w:t>схему)</w:t>
      </w:r>
      <w:r w:rsidRPr="00B55AD1">
        <w:rPr>
          <w:rFonts w:eastAsia="Times New Roman"/>
          <w:sz w:val="26"/>
          <w:szCs w:val="26"/>
        </w:rPr>
        <w:t>. Напорные канализационные сети выносятся с места жилой застройки и прокладываются по улице и проезду. Длина перекладываемого участка L= 1300 м. Так как перекладывается действующая канализационная сеть, то предусматриваетс</w:t>
      </w:r>
      <w:r w:rsidRPr="00B55AD1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B55AD1">
        <w:rPr>
          <w:sz w:val="26"/>
          <w:szCs w:val="26"/>
        </w:rPr>
        <w:t>устройство рукавов-</w:t>
      </w:r>
      <w:r w:rsidR="00121C0D" w:rsidRPr="00B55AD1">
        <w:rPr>
          <w:sz w:val="26"/>
          <w:szCs w:val="26"/>
        </w:rPr>
        <w:t>байпасов</w:t>
      </w:r>
      <w:r w:rsidRPr="00B55AD1">
        <w:rPr>
          <w:rFonts w:eastAsia="Times New Roman"/>
          <w:sz w:val="26"/>
          <w:szCs w:val="26"/>
        </w:rPr>
        <w:t>, а также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канализационных насосов для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перекачки стоков на время перекладки напорной сети.</w:t>
      </w:r>
    </w:p>
    <w:p w14:paraId="71ABB819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i/>
          <w:sz w:val="26"/>
          <w:szCs w:val="26"/>
        </w:rPr>
      </w:pPr>
      <w:r w:rsidRPr="00B55AD1">
        <w:rPr>
          <w:i/>
          <w:sz w:val="26"/>
          <w:szCs w:val="26"/>
        </w:rPr>
        <w:t>Расчет расходов</w:t>
      </w:r>
    </w:p>
    <w:p w14:paraId="63C28AFF" w14:textId="77777777" w:rsidR="00C20DEF" w:rsidRPr="00B55AD1" w:rsidRDefault="00C20DEF" w:rsidP="00C20DEF">
      <w:pPr>
        <w:pStyle w:val="affffff3"/>
        <w:spacing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lastRenderedPageBreak/>
        <w:t>В соответствии со СНиП 2.04.01-85* «Внутренний водопровод и канализация зданий», нормы расхода воды в сутки наибольшего водопотребления принимаются:</w:t>
      </w:r>
    </w:p>
    <w:p w14:paraId="395B327A" w14:textId="77777777" w:rsidR="00C20DEF" w:rsidRPr="00B55AD1" w:rsidRDefault="00C20DEF" w:rsidP="00C20DEF">
      <w:pPr>
        <w:pStyle w:val="affffff3"/>
        <w:numPr>
          <w:ilvl w:val="0"/>
          <w:numId w:val="39"/>
        </w:numPr>
        <w:spacing w:line="240" w:lineRule="auto"/>
        <w:ind w:left="0" w:firstLine="567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Жилье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– 250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жителя (СНиП 2.04.01-85* прилож.3 п.1);</w:t>
      </w:r>
    </w:p>
    <w:p w14:paraId="7AAC43FD" w14:textId="77777777" w:rsidR="00C20DEF" w:rsidRPr="00B55AD1" w:rsidRDefault="00C20DEF" w:rsidP="00C20DEF">
      <w:pPr>
        <w:pStyle w:val="affffff3"/>
        <w:numPr>
          <w:ilvl w:val="0"/>
          <w:numId w:val="39"/>
        </w:numPr>
        <w:spacing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Детские сады – 130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ребенка (СНиП 2.04.01-85* прилож. 3 п.9);</w:t>
      </w:r>
    </w:p>
    <w:p w14:paraId="3DB940AA" w14:textId="77777777" w:rsidR="00C20DEF" w:rsidRPr="00B55AD1" w:rsidRDefault="00C20DEF" w:rsidP="00C20DEF">
      <w:pPr>
        <w:pStyle w:val="affffff3"/>
        <w:numPr>
          <w:ilvl w:val="0"/>
          <w:numId w:val="39"/>
        </w:numPr>
        <w:spacing w:after="60" w:line="240" w:lineRule="auto"/>
        <w:ind w:left="0"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Магазины продовольственные – 250 л/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на 1 работающего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(СНиП 2.04.01-85* прилож.3 п.21).</w:t>
      </w:r>
    </w:p>
    <w:p w14:paraId="06F28810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Северо-восточная часть</w:t>
      </w:r>
    </w:p>
    <w:p w14:paraId="215A7A2C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Ранее запроектированные дома — 131,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524 чел.</w:t>
      </w:r>
      <w:r w:rsidRPr="00B55AD1">
        <w:rPr>
          <w:rFonts w:eastAsia="Times New Roman"/>
          <w:sz w:val="26"/>
          <w:szCs w:val="26"/>
        </w:rPr>
        <w:br/>
        <w:t>Проектируемые дома — 183,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732 чел.</w:t>
      </w:r>
      <w:r w:rsidRPr="00B55AD1">
        <w:rPr>
          <w:rFonts w:eastAsia="Times New Roman"/>
          <w:sz w:val="26"/>
          <w:szCs w:val="26"/>
        </w:rPr>
        <w:br/>
        <w:t>Детский сад на 150 детей — 1.</w:t>
      </w:r>
      <w:r w:rsidRPr="00B55AD1">
        <w:rPr>
          <w:sz w:val="26"/>
          <w:szCs w:val="26"/>
        </w:rPr>
        <w:t xml:space="preserve"> </w:t>
      </w:r>
    </w:p>
    <w:p w14:paraId="270DB1D8" w14:textId="77777777" w:rsidR="00C20DEF" w:rsidRPr="00B55AD1" w:rsidRDefault="00C20DEF" w:rsidP="00C20DEF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536C665D" w14:textId="77777777" w:rsidR="00C20DEF" w:rsidRPr="00B55AD1" w:rsidRDefault="00C20DEF" w:rsidP="00C20DEF">
      <w:pPr>
        <w:pStyle w:val="affffff3"/>
        <w:numPr>
          <w:ilvl w:val="0"/>
          <w:numId w:val="40"/>
        </w:numPr>
        <w:spacing w:line="240" w:lineRule="auto"/>
        <w:ind w:left="0" w:firstLine="567"/>
        <w:rPr>
          <w:sz w:val="26"/>
          <w:szCs w:val="26"/>
        </w:rPr>
      </w:pPr>
      <w:r w:rsidRPr="00B55AD1">
        <w:rPr>
          <w:sz w:val="26"/>
          <w:szCs w:val="26"/>
        </w:rPr>
        <w:t xml:space="preserve">для ранее запроектированных </w:t>
      </w:r>
      <w:r w:rsidRPr="00B55AD1">
        <w:rPr>
          <w:rFonts w:eastAsia="Times New Roman"/>
          <w:sz w:val="26"/>
          <w:szCs w:val="26"/>
        </w:rPr>
        <w:t>домов — 131 м</w:t>
      </w:r>
      <w:r w:rsidRPr="00B55AD1">
        <w:rPr>
          <w:rFonts w:eastAsia="Times New Roman"/>
          <w:sz w:val="26"/>
          <w:szCs w:val="26"/>
          <w:vertAlign w:val="superscript"/>
        </w:rPr>
        <w:t>3</w:t>
      </w:r>
      <w:r w:rsidRPr="00B55AD1">
        <w:rPr>
          <w:rFonts w:eastAsia="Times New Roman"/>
          <w:sz w:val="26"/>
          <w:szCs w:val="26"/>
        </w:rPr>
        <w:t>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009FCEC9" w14:textId="77777777" w:rsidR="00C20DEF" w:rsidRPr="00B55AD1" w:rsidRDefault="00C20DEF" w:rsidP="00C20DEF">
      <w:pPr>
        <w:pStyle w:val="affffff3"/>
        <w:numPr>
          <w:ilvl w:val="0"/>
          <w:numId w:val="40"/>
        </w:numPr>
        <w:spacing w:after="60"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проектируемых домов — 202,5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(с учетом детского сада)</w:t>
      </w:r>
      <w:r w:rsidRPr="00B55AD1">
        <w:rPr>
          <w:sz w:val="26"/>
          <w:szCs w:val="26"/>
        </w:rPr>
        <w:t>.</w:t>
      </w:r>
    </w:p>
    <w:p w14:paraId="0DCCB610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Общий расход воды в сутки наибольшего водопотребления — 333,5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Q </w:t>
      </w:r>
      <w:r w:rsidRPr="00B55AD1">
        <w:rPr>
          <w:rFonts w:eastAsia="Times New Roman"/>
          <w:sz w:val="26"/>
          <w:szCs w:val="26"/>
        </w:rPr>
        <w:t>общ</w:t>
      </w:r>
      <w:r w:rsidRPr="00B55AD1">
        <w:rPr>
          <w:sz w:val="26"/>
          <w:szCs w:val="26"/>
        </w:rPr>
        <w:t xml:space="preserve">. </w:t>
      </w:r>
      <w:r w:rsidRPr="00B55AD1">
        <w:rPr>
          <w:rFonts w:eastAsia="Times New Roman"/>
          <w:sz w:val="26"/>
          <w:szCs w:val="26"/>
        </w:rPr>
        <w:t>=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8,75 л/сек; Q=24,2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01712A68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333,5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общ=8,75 л/сек;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Q=24,2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6D74854C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W=0,90 Гкал/час.</w:t>
      </w:r>
    </w:p>
    <w:p w14:paraId="2A2AAEEF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i/>
          <w:sz w:val="26"/>
          <w:szCs w:val="26"/>
        </w:rPr>
      </w:pPr>
      <w:r w:rsidRPr="00B55AD1">
        <w:rPr>
          <w:rFonts w:eastAsia="Times New Roman"/>
          <w:i/>
          <w:sz w:val="26"/>
          <w:szCs w:val="26"/>
        </w:rPr>
        <w:t>Северо-западная часть.</w:t>
      </w:r>
    </w:p>
    <w:p w14:paraId="4285C6E3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Ранее запроектированные дома — 5, жителей в них - 20чел.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Проектируемые дома — 210,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840 чел.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Детский сад на 150 детей — 1.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Магазин продовольственный (5 работающих) -1.</w:t>
      </w:r>
    </w:p>
    <w:p w14:paraId="212BD7EC" w14:textId="77777777" w:rsidR="00C20DEF" w:rsidRPr="00B55AD1" w:rsidRDefault="00C20DEF" w:rsidP="00C20DEF">
      <w:pPr>
        <w:pStyle w:val="affffff3"/>
        <w:spacing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2A0729F7" w14:textId="77777777" w:rsidR="00C20DEF" w:rsidRPr="00B55AD1" w:rsidRDefault="00C20DEF" w:rsidP="00C20DEF">
      <w:pPr>
        <w:pStyle w:val="affffff3"/>
        <w:numPr>
          <w:ilvl w:val="0"/>
          <w:numId w:val="41"/>
        </w:numPr>
        <w:spacing w:line="240" w:lineRule="auto"/>
        <w:ind w:left="0" w:firstLine="567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proofErr w:type="spellStart"/>
      <w:proofErr w:type="gramStart"/>
      <w:r w:rsidRPr="00B55AD1">
        <w:rPr>
          <w:rFonts w:eastAsia="Times New Roman"/>
          <w:sz w:val="26"/>
          <w:szCs w:val="26"/>
        </w:rPr>
        <w:t>р.запр</w:t>
      </w:r>
      <w:proofErr w:type="gramEnd"/>
      <w:r w:rsidRPr="00B55AD1">
        <w:rPr>
          <w:rFonts w:eastAsia="Times New Roman"/>
          <w:sz w:val="26"/>
          <w:szCs w:val="26"/>
        </w:rPr>
        <w:t>.домов</w:t>
      </w:r>
      <w:proofErr w:type="spellEnd"/>
      <w:r w:rsidRPr="00B55AD1">
        <w:rPr>
          <w:rFonts w:eastAsia="Times New Roman"/>
          <w:sz w:val="26"/>
          <w:szCs w:val="26"/>
        </w:rPr>
        <w:t xml:space="preserve"> — 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</w:p>
    <w:p w14:paraId="6FE1A92B" w14:textId="77777777" w:rsidR="00C20DEF" w:rsidRPr="00B55AD1" w:rsidRDefault="00C20DEF" w:rsidP="00C20DEF">
      <w:pPr>
        <w:pStyle w:val="affffff3"/>
        <w:numPr>
          <w:ilvl w:val="0"/>
          <w:numId w:val="41"/>
        </w:numPr>
        <w:spacing w:after="60"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</w:t>
      </w:r>
      <w:r w:rsidRPr="00B55AD1">
        <w:rPr>
          <w:sz w:val="26"/>
          <w:szCs w:val="26"/>
        </w:rPr>
        <w:t>тируемых домов — 230,8 м3/</w:t>
      </w:r>
      <w:proofErr w:type="spellStart"/>
      <w:r w:rsidRPr="00B55AD1">
        <w:rPr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 (</w:t>
      </w:r>
      <w:r w:rsidRPr="00B55AD1">
        <w:rPr>
          <w:rFonts w:eastAsia="Times New Roman"/>
          <w:sz w:val="26"/>
          <w:szCs w:val="26"/>
        </w:rPr>
        <w:t>с у</w:t>
      </w:r>
      <w:r w:rsidRPr="00B55AD1">
        <w:rPr>
          <w:sz w:val="26"/>
          <w:szCs w:val="26"/>
        </w:rPr>
        <w:t xml:space="preserve">четом детского сада и магазина). </w:t>
      </w:r>
    </w:p>
    <w:p w14:paraId="3F23B88E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Общий расход воды в сутки наибольшего водопотребления — 235,8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</w:t>
      </w:r>
      <w:r w:rsidRPr="00B55AD1">
        <w:rPr>
          <w:sz w:val="26"/>
          <w:szCs w:val="26"/>
          <w:lang w:val="en-US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общ=6,79 л/сек; Q=18,2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586BE2A5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235,8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=6,79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Q=18,2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3DE2C396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W=0,675 Гкал/час.</w:t>
      </w:r>
    </w:p>
    <w:p w14:paraId="3F761DB2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Юго-западная часть</w:t>
      </w:r>
    </w:p>
    <w:p w14:paraId="315E0517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Ранее запроектированные дома — 108,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432 чел.</w:t>
      </w:r>
    </w:p>
    <w:p w14:paraId="7EF60B82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Проектируемые дома — 86,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344 чел.</w:t>
      </w:r>
      <w:r w:rsidRPr="00B55AD1">
        <w:rPr>
          <w:sz w:val="26"/>
          <w:szCs w:val="26"/>
        </w:rPr>
        <w:t xml:space="preserve"> </w:t>
      </w:r>
    </w:p>
    <w:p w14:paraId="4024775B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Детский сад на 150 детей — 1.</w:t>
      </w:r>
    </w:p>
    <w:p w14:paraId="5203C516" w14:textId="77777777" w:rsidR="00C20DEF" w:rsidRPr="00B55AD1" w:rsidRDefault="00C20DEF" w:rsidP="00C20DEF">
      <w:pPr>
        <w:pStyle w:val="affffff3"/>
        <w:spacing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75ACAD76" w14:textId="77777777" w:rsidR="00C20DEF" w:rsidRPr="00B55AD1" w:rsidRDefault="00C20DEF" w:rsidP="00C20DEF">
      <w:pPr>
        <w:pStyle w:val="affffff3"/>
        <w:numPr>
          <w:ilvl w:val="0"/>
          <w:numId w:val="42"/>
        </w:numPr>
        <w:spacing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r w:rsidRPr="00B55AD1">
        <w:rPr>
          <w:sz w:val="26"/>
          <w:szCs w:val="26"/>
        </w:rPr>
        <w:t xml:space="preserve">ранее запроектированных </w:t>
      </w:r>
      <w:r w:rsidRPr="00B55AD1">
        <w:rPr>
          <w:rFonts w:eastAsia="Times New Roman"/>
          <w:sz w:val="26"/>
          <w:szCs w:val="26"/>
        </w:rPr>
        <w:t>домов — 108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7C878B37" w14:textId="77777777" w:rsidR="00C20DEF" w:rsidRPr="00B55AD1" w:rsidRDefault="00C20DEF" w:rsidP="00C20DEF">
      <w:pPr>
        <w:pStyle w:val="affffff3"/>
        <w:numPr>
          <w:ilvl w:val="0"/>
          <w:numId w:val="42"/>
        </w:numPr>
        <w:spacing w:after="60"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проектируемых домов — 105,5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 xml:space="preserve"> (с</w:t>
      </w:r>
      <w:r w:rsidRPr="00B55AD1">
        <w:rPr>
          <w:sz w:val="26"/>
          <w:szCs w:val="26"/>
        </w:rPr>
        <w:t xml:space="preserve"> учетом детского сада).</w:t>
      </w:r>
    </w:p>
    <w:p w14:paraId="76F4A6DA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Общий расход воды в сутки наибольшего водопотребления — 213,5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;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=6,32 л/сек;</w:t>
      </w:r>
      <w:r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Q=16,8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22B1EC5D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 Расход на канализацию – 213,5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 w:rsidRPr="00B55AD1">
        <w:rPr>
          <w:rFonts w:eastAsia="Times New Roman"/>
          <w:sz w:val="26"/>
          <w:szCs w:val="26"/>
        </w:rPr>
        <w:t>qобщ</w:t>
      </w:r>
      <w:proofErr w:type="spellEnd"/>
      <w:r w:rsidRPr="00B55AD1">
        <w:rPr>
          <w:rFonts w:eastAsia="Times New Roman"/>
          <w:sz w:val="26"/>
          <w:szCs w:val="26"/>
        </w:rPr>
        <w:t>=6,32 л/сек;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Q=16,8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1EC5664E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sz w:val="26"/>
          <w:szCs w:val="26"/>
        </w:rPr>
        <w:t>Р</w:t>
      </w:r>
      <w:r w:rsidRPr="00B55AD1">
        <w:rPr>
          <w:rFonts w:eastAsia="Times New Roman"/>
          <w:sz w:val="26"/>
          <w:szCs w:val="26"/>
        </w:rPr>
        <w:t>асход тепла на горячее водоснабжение: W=0,623 Гкал/час.</w:t>
      </w:r>
    </w:p>
    <w:p w14:paraId="15F292DC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Theme="minorEastAsia"/>
          <w:i/>
          <w:sz w:val="26"/>
          <w:szCs w:val="26"/>
        </w:rPr>
      </w:pPr>
      <w:r w:rsidRPr="00B55AD1">
        <w:rPr>
          <w:i/>
          <w:sz w:val="26"/>
          <w:szCs w:val="26"/>
        </w:rPr>
        <w:t>Юго-восточная часть</w:t>
      </w:r>
    </w:p>
    <w:p w14:paraId="15F8B134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Ранее запроектированные дома — 96,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384 чел.</w:t>
      </w:r>
    </w:p>
    <w:p w14:paraId="00B2E2F9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Проектируемые дома — 140, жителей в них -</w:t>
      </w:r>
      <w:r>
        <w:rPr>
          <w:rFonts w:eastAsia="Times New Roman"/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560 чел.</w:t>
      </w:r>
      <w:r w:rsidRPr="00B55AD1">
        <w:rPr>
          <w:sz w:val="26"/>
          <w:szCs w:val="26"/>
        </w:rPr>
        <w:t xml:space="preserve"> </w:t>
      </w:r>
    </w:p>
    <w:p w14:paraId="69BA1E15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Детский сад на 150 детей — 1.</w:t>
      </w:r>
      <w:r w:rsidRPr="00B55AD1">
        <w:rPr>
          <w:sz w:val="26"/>
          <w:szCs w:val="26"/>
        </w:rPr>
        <w:t xml:space="preserve"> </w:t>
      </w:r>
    </w:p>
    <w:p w14:paraId="2420EB3E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lastRenderedPageBreak/>
        <w:t>Магазин продовольственный (5 работающих) -1</w:t>
      </w:r>
      <w:r w:rsidRPr="00B55AD1">
        <w:rPr>
          <w:sz w:val="26"/>
          <w:szCs w:val="26"/>
        </w:rPr>
        <w:t>.</w:t>
      </w:r>
    </w:p>
    <w:p w14:paraId="1DED5FC6" w14:textId="77777777" w:rsidR="00C20DEF" w:rsidRPr="00B55AD1" w:rsidRDefault="00C20DEF" w:rsidP="00C20DEF">
      <w:pPr>
        <w:pStyle w:val="affffff3"/>
        <w:spacing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воды в сутки наибольшего водопотребления:</w:t>
      </w:r>
    </w:p>
    <w:p w14:paraId="367FF5E3" w14:textId="77777777" w:rsidR="00C20DEF" w:rsidRPr="00B55AD1" w:rsidRDefault="00C20DEF" w:rsidP="00C20DEF">
      <w:pPr>
        <w:pStyle w:val="affffff3"/>
        <w:numPr>
          <w:ilvl w:val="0"/>
          <w:numId w:val="43"/>
        </w:numPr>
        <w:spacing w:line="240" w:lineRule="auto"/>
        <w:ind w:left="0" w:firstLine="567"/>
        <w:rPr>
          <w:rFonts w:eastAsiaTheme="minorEastAsia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 xml:space="preserve">для </w:t>
      </w:r>
      <w:r w:rsidRPr="00B55AD1">
        <w:rPr>
          <w:sz w:val="26"/>
          <w:szCs w:val="26"/>
        </w:rPr>
        <w:t xml:space="preserve">ранее запроектированных </w:t>
      </w:r>
      <w:r w:rsidRPr="00B55AD1">
        <w:rPr>
          <w:rFonts w:eastAsia="Times New Roman"/>
          <w:sz w:val="26"/>
          <w:szCs w:val="26"/>
        </w:rPr>
        <w:t>домов — 96,0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</w:p>
    <w:p w14:paraId="6608DFD4" w14:textId="77777777" w:rsidR="00C20DEF" w:rsidRPr="00B55AD1" w:rsidRDefault="00C20DEF" w:rsidP="00C20DEF">
      <w:pPr>
        <w:pStyle w:val="affffff3"/>
        <w:numPr>
          <w:ilvl w:val="0"/>
          <w:numId w:val="43"/>
        </w:numPr>
        <w:spacing w:after="60" w:line="240" w:lineRule="auto"/>
        <w:ind w:left="0"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для проек</w:t>
      </w:r>
      <w:r w:rsidRPr="00B55AD1">
        <w:rPr>
          <w:sz w:val="26"/>
          <w:szCs w:val="26"/>
        </w:rPr>
        <w:t>тируемых домов — 160,8 м3/</w:t>
      </w:r>
      <w:proofErr w:type="spellStart"/>
      <w:r w:rsidRPr="00B55AD1">
        <w:rPr>
          <w:sz w:val="26"/>
          <w:szCs w:val="26"/>
        </w:rPr>
        <w:t>сут</w:t>
      </w:r>
      <w:proofErr w:type="spellEnd"/>
      <w:r w:rsidRPr="00B55AD1">
        <w:rPr>
          <w:sz w:val="26"/>
          <w:szCs w:val="26"/>
        </w:rPr>
        <w:t xml:space="preserve"> (</w:t>
      </w:r>
      <w:r w:rsidRPr="00B55AD1">
        <w:rPr>
          <w:rFonts w:eastAsia="Times New Roman"/>
          <w:sz w:val="26"/>
          <w:szCs w:val="26"/>
        </w:rPr>
        <w:t>с у</w:t>
      </w:r>
      <w:r w:rsidRPr="00B55AD1">
        <w:rPr>
          <w:sz w:val="26"/>
          <w:szCs w:val="26"/>
        </w:rPr>
        <w:t>четом детского сада и магазина).</w:t>
      </w:r>
    </w:p>
    <w:p w14:paraId="7D7FA419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Общий расход воды в сутки наибольшего водопотребления — 256,8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.</w:t>
      </w:r>
      <w:r w:rsidRPr="00B55AD1">
        <w:rPr>
          <w:sz w:val="26"/>
          <w:szCs w:val="26"/>
        </w:rPr>
        <w:t xml:space="preserve"> Q </w:t>
      </w:r>
      <w:r w:rsidRPr="00B55AD1">
        <w:rPr>
          <w:rFonts w:eastAsia="Times New Roman"/>
          <w:sz w:val="26"/>
          <w:szCs w:val="26"/>
        </w:rPr>
        <w:t>общ=7,22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Q=19,5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24C75C5A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на канализацию – 256,8 м3/</w:t>
      </w:r>
      <w:proofErr w:type="spellStart"/>
      <w:r w:rsidRPr="00B55AD1">
        <w:rPr>
          <w:rFonts w:eastAsia="Times New Roman"/>
          <w:sz w:val="26"/>
          <w:szCs w:val="26"/>
        </w:rPr>
        <w:t>сут</w:t>
      </w:r>
      <w:proofErr w:type="spellEnd"/>
      <w:r w:rsidRPr="00B55AD1">
        <w:rPr>
          <w:rFonts w:eastAsia="Times New Roman"/>
          <w:sz w:val="26"/>
          <w:szCs w:val="26"/>
        </w:rPr>
        <w:t>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общ=7,22 л/сек;</w:t>
      </w:r>
      <w:r w:rsidRPr="00B55AD1">
        <w:rPr>
          <w:sz w:val="26"/>
          <w:szCs w:val="26"/>
        </w:rPr>
        <w:t xml:space="preserve"> </w:t>
      </w:r>
      <w:r w:rsidRPr="00B55AD1">
        <w:rPr>
          <w:rFonts w:eastAsia="Times New Roman"/>
          <w:sz w:val="26"/>
          <w:szCs w:val="26"/>
        </w:rPr>
        <w:t>Q=19,5 м3/</w:t>
      </w:r>
      <w:proofErr w:type="spellStart"/>
      <w:r w:rsidRPr="00B55AD1">
        <w:rPr>
          <w:rFonts w:eastAsia="Times New Roman"/>
          <w:sz w:val="26"/>
          <w:szCs w:val="26"/>
        </w:rPr>
        <w:t>cут</w:t>
      </w:r>
      <w:proofErr w:type="spellEnd"/>
      <w:r w:rsidRPr="00B55AD1">
        <w:rPr>
          <w:rFonts w:eastAsia="Times New Roman"/>
          <w:sz w:val="26"/>
          <w:szCs w:val="26"/>
        </w:rPr>
        <w:t>.</w:t>
      </w:r>
    </w:p>
    <w:p w14:paraId="0F2EB98C" w14:textId="77777777" w:rsidR="00C20DEF" w:rsidRPr="00B55AD1" w:rsidRDefault="00C20DEF" w:rsidP="00C20DEF">
      <w:pPr>
        <w:pStyle w:val="affffff3"/>
        <w:spacing w:after="60" w:line="240" w:lineRule="auto"/>
        <w:ind w:firstLine="567"/>
        <w:rPr>
          <w:rFonts w:eastAsia="Times New Roman"/>
          <w:sz w:val="26"/>
          <w:szCs w:val="26"/>
        </w:rPr>
      </w:pPr>
      <w:r w:rsidRPr="00B55AD1">
        <w:rPr>
          <w:rFonts w:eastAsia="Times New Roman"/>
          <w:sz w:val="26"/>
          <w:szCs w:val="26"/>
        </w:rPr>
        <w:t>Расход тепла на горячее водоснабжение: W=0,725 Гкал/час.</w:t>
      </w:r>
    </w:p>
    <w:p w14:paraId="3E541DA3" w14:textId="4E941539" w:rsidR="005F6215" w:rsidRDefault="005F6215" w:rsidP="005F6215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3</w:t>
      </w:r>
      <w:r w:rsidRPr="00C3756F">
        <w:t xml:space="preserve"> Электроснабжение</w:t>
      </w:r>
    </w:p>
    <w:p w14:paraId="5B10A67B" w14:textId="77777777" w:rsidR="00496934" w:rsidRPr="00B55AD1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 w:rsidRPr="00B55AD1">
        <w:rPr>
          <w:sz w:val="26"/>
          <w:szCs w:val="26"/>
        </w:rPr>
        <w:t>Электрификация зон перспективной жилой усадебной застройки.</w:t>
      </w:r>
    </w:p>
    <w:p w14:paraId="28CFB339" w14:textId="77777777" w:rsidR="00496934" w:rsidRPr="00B55AD1" w:rsidRDefault="00496934" w:rsidP="00496934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>Необходимо произвести реконструкцию и модернизацию трансформаторных подстанций и распределительной сети электроснабжения.</w:t>
      </w:r>
    </w:p>
    <w:p w14:paraId="583AC2BF" w14:textId="5025964A" w:rsidR="005F6215" w:rsidRDefault="005F6215" w:rsidP="005F6215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4</w:t>
      </w:r>
      <w:r w:rsidRPr="00C3756F">
        <w:t xml:space="preserve"> Газоснабжение</w:t>
      </w:r>
    </w:p>
    <w:p w14:paraId="05C0526D" w14:textId="25714714" w:rsidR="00496934" w:rsidRDefault="00496934" w:rsidP="00496934">
      <w:pPr>
        <w:pStyle w:val="affffff3"/>
        <w:spacing w:after="60" w:line="240" w:lineRule="auto"/>
        <w:ind w:firstLine="567"/>
        <w:rPr>
          <w:sz w:val="26"/>
          <w:szCs w:val="26"/>
        </w:rPr>
      </w:pPr>
      <w:r w:rsidRPr="00B55AD1">
        <w:rPr>
          <w:sz w:val="26"/>
          <w:szCs w:val="26"/>
        </w:rPr>
        <w:t xml:space="preserve">В перспективе целесообразно развить сеть газоснабжения </w:t>
      </w:r>
      <w:r w:rsidR="002D1976">
        <w:rPr>
          <w:sz w:val="26"/>
          <w:szCs w:val="26"/>
        </w:rPr>
        <w:t>на территории всего городского поселения</w:t>
      </w:r>
      <w:r w:rsidRPr="00B55AD1">
        <w:rPr>
          <w:sz w:val="26"/>
          <w:szCs w:val="26"/>
        </w:rPr>
        <w:t xml:space="preserve"> Змиевк</w:t>
      </w:r>
      <w:r w:rsidR="002D1976">
        <w:rPr>
          <w:sz w:val="26"/>
          <w:szCs w:val="26"/>
        </w:rPr>
        <w:t>а</w:t>
      </w:r>
      <w:r w:rsidRPr="00B55AD1">
        <w:rPr>
          <w:sz w:val="26"/>
          <w:szCs w:val="26"/>
        </w:rPr>
        <w:t xml:space="preserve"> для обеспечения жителей теплом. </w:t>
      </w:r>
    </w:p>
    <w:p w14:paraId="20AD642A" w14:textId="077246AA" w:rsidR="005F6215" w:rsidRDefault="005F6215" w:rsidP="005F6215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5</w:t>
      </w:r>
      <w:r w:rsidRPr="00C3756F">
        <w:t xml:space="preserve"> Теплоснабжение</w:t>
      </w:r>
    </w:p>
    <w:p w14:paraId="412B4B57" w14:textId="77777777" w:rsidR="00496934" w:rsidRPr="00C92E7C" w:rsidRDefault="00496934" w:rsidP="00496934">
      <w:pPr>
        <w:pStyle w:val="affffff3"/>
        <w:spacing w:after="60"/>
        <w:ind w:firstLine="567"/>
        <w:rPr>
          <w:rFonts w:eastAsiaTheme="minorEastAsia"/>
          <w:sz w:val="26"/>
          <w:szCs w:val="26"/>
          <w:lang w:eastAsia="ru-RU"/>
        </w:rPr>
      </w:pPr>
      <w:r w:rsidRPr="00C92E7C">
        <w:rPr>
          <w:sz w:val="26"/>
          <w:szCs w:val="26"/>
        </w:rPr>
        <w:t>Проектом предлагается замена устаревшего и отслужившего свой срок оборудования, установка современных индивидуальных отопительных котлов.</w:t>
      </w:r>
    </w:p>
    <w:p w14:paraId="6BA3AAA3" w14:textId="10825B92" w:rsidR="005F6215" w:rsidRDefault="005F6215" w:rsidP="005F6215">
      <w:pPr>
        <w:pStyle w:val="31"/>
      </w:pPr>
      <w:r w:rsidRPr="00C3756F">
        <w:t>1.</w:t>
      </w:r>
      <w:r w:rsidR="00EB5895">
        <w:t>8</w:t>
      </w:r>
      <w:r w:rsidRPr="00C3756F">
        <w:t>.</w:t>
      </w:r>
      <w:r w:rsidR="008A743A" w:rsidRPr="00C3756F">
        <w:t>6</w:t>
      </w:r>
      <w:r w:rsidRPr="00C3756F">
        <w:t xml:space="preserve"> Средства связи</w:t>
      </w:r>
    </w:p>
    <w:p w14:paraId="71C7C0C8" w14:textId="77777777" w:rsidR="00496934" w:rsidRPr="00FD41AE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b/>
          <w:sz w:val="26"/>
          <w:szCs w:val="26"/>
          <w:lang w:eastAsia="ru-RU"/>
        </w:rPr>
        <w:t xml:space="preserve">- </w:t>
      </w:r>
      <w:r w:rsidRPr="00FD41AE">
        <w:rPr>
          <w:rFonts w:eastAsiaTheme="minorEastAsia"/>
          <w:sz w:val="26"/>
          <w:szCs w:val="26"/>
          <w:lang w:eastAsia="ru-RU"/>
        </w:rPr>
        <w:t>Организация пунктов коллективного доступа к сети Интернет на базе почтового отделения;</w:t>
      </w:r>
    </w:p>
    <w:p w14:paraId="173BA408" w14:textId="77777777" w:rsidR="00496934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 w:rsidRPr="00FD41AE">
        <w:rPr>
          <w:rFonts w:eastAsiaTheme="minorEastAsia"/>
          <w:sz w:val="26"/>
          <w:szCs w:val="26"/>
          <w:lang w:eastAsia="ru-RU"/>
        </w:rPr>
        <w:t xml:space="preserve">- </w:t>
      </w:r>
      <w:r>
        <w:rPr>
          <w:rFonts w:eastAsiaTheme="minorEastAsia"/>
          <w:sz w:val="26"/>
          <w:szCs w:val="26"/>
          <w:lang w:eastAsia="ru-RU"/>
        </w:rPr>
        <w:t>обеспечение на расчетный срок потребности в телефонных номерах;</w:t>
      </w:r>
    </w:p>
    <w:p w14:paraId="6610859F" w14:textId="77777777" w:rsidR="00496934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качественное техническое обслуживание и ремонт таксофонов;</w:t>
      </w:r>
    </w:p>
    <w:p w14:paraId="22E2FFE0" w14:textId="77777777" w:rsidR="00496934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развитие волоконно-оптических линий связи;</w:t>
      </w:r>
    </w:p>
    <w:p w14:paraId="797F096A" w14:textId="2C4F2AFC" w:rsidR="00496934" w:rsidRDefault="00496934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обеспечение максимальной доступности для населения социально значимого пакета телерадиопрограмм федерального и регионального уровней.</w:t>
      </w:r>
    </w:p>
    <w:p w14:paraId="7430E0BB" w14:textId="77777777" w:rsidR="00D41F49" w:rsidRDefault="00D41F49" w:rsidP="00496934">
      <w:pPr>
        <w:pStyle w:val="affffff3"/>
        <w:spacing w:after="60" w:line="240" w:lineRule="auto"/>
        <w:ind w:firstLine="567"/>
        <w:rPr>
          <w:rFonts w:eastAsiaTheme="minorEastAsia"/>
          <w:sz w:val="26"/>
          <w:szCs w:val="26"/>
          <w:lang w:eastAsia="ru-RU"/>
        </w:rPr>
      </w:pPr>
    </w:p>
    <w:p w14:paraId="5756C786" w14:textId="3219A627" w:rsidR="000B01B8" w:rsidRDefault="00CB31F3" w:rsidP="00B27AB5">
      <w:pPr>
        <w:pStyle w:val="21"/>
      </w:pPr>
      <w:r w:rsidRPr="00C3756F">
        <w:t>1</w:t>
      </w:r>
      <w:r w:rsidR="000B01B8" w:rsidRPr="00C3756F">
        <w:t>.</w:t>
      </w:r>
      <w:r w:rsidR="00EB5895">
        <w:t>9</w:t>
      </w:r>
      <w:r w:rsidR="000B01B8" w:rsidRPr="00C3756F">
        <w:t xml:space="preserve"> Охрана природы и рациональное природопользование</w:t>
      </w:r>
    </w:p>
    <w:p w14:paraId="556703D4" w14:textId="737724B4" w:rsidR="00B542D7" w:rsidRPr="00856823" w:rsidRDefault="00B542D7" w:rsidP="00B542D7">
      <w:pPr>
        <w:pStyle w:val="affffff3"/>
        <w:spacing w:after="60"/>
        <w:ind w:firstLine="567"/>
        <w:rPr>
          <w:rFonts w:eastAsiaTheme="minorEastAsia"/>
          <w:sz w:val="26"/>
          <w:szCs w:val="26"/>
          <w:lang w:eastAsia="ru-RU"/>
        </w:rPr>
      </w:pPr>
      <w:r w:rsidRPr="00856823">
        <w:rPr>
          <w:sz w:val="26"/>
          <w:szCs w:val="26"/>
        </w:rPr>
        <w:t xml:space="preserve">Защите и охране на территории </w:t>
      </w:r>
      <w:r w:rsidR="0013615F">
        <w:rPr>
          <w:sz w:val="26"/>
          <w:szCs w:val="26"/>
        </w:rPr>
        <w:t>городского поселения Змиевка</w:t>
      </w:r>
      <w:r w:rsidRPr="00856823">
        <w:rPr>
          <w:sz w:val="26"/>
          <w:szCs w:val="26"/>
        </w:rPr>
        <w:t xml:space="preserve"> подлежат воздух, поверхностные и подземные воды, растительный и животный мир.</w:t>
      </w:r>
    </w:p>
    <w:p w14:paraId="10C2816F" w14:textId="77777777" w:rsidR="00B542D7" w:rsidRDefault="00B542D7" w:rsidP="00B542D7">
      <w:pPr>
        <w:pStyle w:val="affffff3"/>
        <w:spacing w:after="60"/>
        <w:ind w:firstLine="567"/>
        <w:rPr>
          <w:sz w:val="26"/>
          <w:szCs w:val="26"/>
        </w:rPr>
      </w:pPr>
      <w:r w:rsidRPr="00856823">
        <w:rPr>
          <w:sz w:val="26"/>
          <w:szCs w:val="26"/>
        </w:rPr>
        <w:t>Для улучшения состояния поверхностных вод, почв, атмосферного воздуха рекомендуется проведение ряда специальных мероприятий.</w:t>
      </w:r>
    </w:p>
    <w:p w14:paraId="527ABBF4" w14:textId="52DECD79" w:rsidR="00B542D7" w:rsidRDefault="008A743A" w:rsidP="00B542D7">
      <w:pPr>
        <w:pStyle w:val="affffff3"/>
        <w:spacing w:after="60"/>
        <w:ind w:firstLine="567"/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</w:pPr>
      <w:r w:rsidRPr="00DF4ED9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>1.</w:t>
      </w:r>
      <w:r w:rsidR="00EB5895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>9</w:t>
      </w:r>
      <w:r w:rsidRPr="00DF4ED9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 xml:space="preserve">.1 </w:t>
      </w:r>
      <w:bookmarkStart w:id="5" w:name="_Toc231362077"/>
      <w:bookmarkStart w:id="6" w:name="_Toc231362075"/>
      <w:r w:rsidR="007C2A93" w:rsidRPr="00DF4ED9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>Мероприятия по охране поверхностных и поземных вод</w:t>
      </w:r>
    </w:p>
    <w:p w14:paraId="680C7377" w14:textId="77777777" w:rsidR="00697245" w:rsidRDefault="00697245" w:rsidP="00697245">
      <w:pPr>
        <w:ind w:firstLine="567"/>
        <w:rPr>
          <w:szCs w:val="26"/>
        </w:rPr>
      </w:pPr>
      <w:r>
        <w:rPr>
          <w:szCs w:val="26"/>
        </w:rPr>
        <w:t>- оборудовать все водозаборные сооружения аппаратурой для учета забираемых вод;</w:t>
      </w:r>
    </w:p>
    <w:p w14:paraId="40B68CFF" w14:textId="77777777" w:rsidR="00697245" w:rsidRDefault="00697245" w:rsidP="00697245">
      <w:pPr>
        <w:ind w:firstLine="567"/>
        <w:rPr>
          <w:szCs w:val="26"/>
        </w:rPr>
      </w:pPr>
      <w:r>
        <w:rPr>
          <w:szCs w:val="26"/>
        </w:rPr>
        <w:t>- обеспечить современными очистными сооружениями источники бытовых сточных вод;</w:t>
      </w:r>
    </w:p>
    <w:p w14:paraId="364BFAA3" w14:textId="464D604E" w:rsidR="00697245" w:rsidRDefault="00697245" w:rsidP="00697245">
      <w:pPr>
        <w:ind w:firstLine="567"/>
        <w:rPr>
          <w:szCs w:val="26"/>
        </w:rPr>
      </w:pPr>
      <w:r>
        <w:rPr>
          <w:szCs w:val="26"/>
        </w:rPr>
        <w:t>- ограничить бурение скважин в черте населенного пункта до проведения оценки запасов подземных вод и выяснения целесообразности бурения;</w:t>
      </w:r>
    </w:p>
    <w:p w14:paraId="1BDB1D8D" w14:textId="77777777" w:rsidR="00697245" w:rsidRDefault="00697245" w:rsidP="00697245">
      <w:pPr>
        <w:ind w:firstLine="567"/>
        <w:rPr>
          <w:szCs w:val="26"/>
        </w:rPr>
      </w:pPr>
      <w:r>
        <w:rPr>
          <w:szCs w:val="26"/>
        </w:rPr>
        <w:t>- затампонировать бесхозные скважины;</w:t>
      </w:r>
    </w:p>
    <w:p w14:paraId="40097800" w14:textId="37D52423" w:rsidR="00697245" w:rsidRDefault="00697245" w:rsidP="00697245">
      <w:pPr>
        <w:ind w:firstLine="567"/>
        <w:rPr>
          <w:szCs w:val="26"/>
        </w:rPr>
      </w:pPr>
      <w:r>
        <w:rPr>
          <w:szCs w:val="26"/>
        </w:rPr>
        <w:t xml:space="preserve">- установить у всех водозаборных и иных гидротехнических сооружений зоны санитарной охраны </w:t>
      </w:r>
      <w:r>
        <w:rPr>
          <w:szCs w:val="26"/>
          <w:lang w:val="en-US"/>
        </w:rPr>
        <w:t>I</w:t>
      </w:r>
      <w:r w:rsidRPr="001D1CF5">
        <w:rPr>
          <w:szCs w:val="26"/>
        </w:rPr>
        <w:t xml:space="preserve">, </w:t>
      </w:r>
      <w:r>
        <w:rPr>
          <w:szCs w:val="26"/>
          <w:lang w:val="en-US"/>
        </w:rPr>
        <w:t>II</w:t>
      </w:r>
      <w:r>
        <w:rPr>
          <w:szCs w:val="26"/>
        </w:rPr>
        <w:t xml:space="preserve"> и</w:t>
      </w:r>
      <w:r w:rsidRPr="001D1CF5">
        <w:rPr>
          <w:szCs w:val="26"/>
        </w:rPr>
        <w:t xml:space="preserve"> </w:t>
      </w:r>
      <w:r>
        <w:rPr>
          <w:szCs w:val="26"/>
          <w:lang w:val="en-US"/>
        </w:rPr>
        <w:t>III</w:t>
      </w:r>
      <w:r>
        <w:rPr>
          <w:szCs w:val="26"/>
        </w:rPr>
        <w:t xml:space="preserve"> поясов там, где эти зоны отсутствуют, а также пункты наблюдения за показателями состояния водных объектов.</w:t>
      </w:r>
    </w:p>
    <w:p w14:paraId="3931C064" w14:textId="107AC1D6" w:rsidR="0041792B" w:rsidRDefault="008A743A" w:rsidP="007744FF">
      <w:pPr>
        <w:pStyle w:val="affffff3"/>
        <w:spacing w:after="60"/>
        <w:ind w:firstLine="567"/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</w:pPr>
      <w:r w:rsidRPr="00B542D7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lastRenderedPageBreak/>
        <w:t>1.</w:t>
      </w:r>
      <w:r w:rsidR="00EB5895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>9</w:t>
      </w:r>
      <w:r w:rsidRPr="00B542D7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 xml:space="preserve">.2 </w:t>
      </w:r>
      <w:bookmarkEnd w:id="5"/>
      <w:r w:rsidR="007744FF" w:rsidRPr="007744FF">
        <w:rPr>
          <w:rFonts w:eastAsiaTheme="majorEastAsia" w:cs="Calibri Light"/>
          <w:b/>
          <w:iCs/>
          <w:kern w:val="3"/>
          <w:sz w:val="26"/>
          <w:szCs w:val="26"/>
          <w:lang w:eastAsia="zh-CN" w:bidi="hi-IN"/>
        </w:rPr>
        <w:t xml:space="preserve">Мероприятия по улучшению качеств атмосферного воздуха </w:t>
      </w:r>
      <w:bookmarkEnd w:id="6"/>
    </w:p>
    <w:p w14:paraId="550C2959" w14:textId="77777777" w:rsidR="00460DD6" w:rsidRDefault="00460DD6" w:rsidP="00460DD6">
      <w:pPr>
        <w:pStyle w:val="affffff3"/>
        <w:spacing w:after="60"/>
        <w:ind w:firstLine="567"/>
        <w:rPr>
          <w:sz w:val="26"/>
          <w:szCs w:val="26"/>
        </w:rPr>
      </w:pPr>
      <w:r w:rsidRPr="001D1CF5">
        <w:rPr>
          <w:sz w:val="26"/>
          <w:szCs w:val="26"/>
        </w:rPr>
        <w:t>Для улучшения состояния воздуха необходимо</w:t>
      </w:r>
      <w:r>
        <w:rPr>
          <w:sz w:val="26"/>
          <w:szCs w:val="26"/>
        </w:rPr>
        <w:t>:</w:t>
      </w:r>
    </w:p>
    <w:p w14:paraId="4E9B1386" w14:textId="0BB95F9C" w:rsidR="00460DD6" w:rsidRDefault="00460DD6" w:rsidP="00460DD6">
      <w:pPr>
        <w:pStyle w:val="affffff3"/>
        <w:spacing w:after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создать пост наблюдения за состоянием атмосферного воздуха в </w:t>
      </w:r>
      <w:r w:rsidR="00ED3288">
        <w:rPr>
          <w:sz w:val="26"/>
          <w:szCs w:val="26"/>
        </w:rPr>
        <w:t>городском поселении</w:t>
      </w:r>
      <w:r>
        <w:rPr>
          <w:sz w:val="26"/>
          <w:szCs w:val="26"/>
        </w:rPr>
        <w:t xml:space="preserve"> Змиевка;</w:t>
      </w:r>
    </w:p>
    <w:p w14:paraId="2E48CD81" w14:textId="77777777" w:rsidR="00460DD6" w:rsidRDefault="00460DD6" w:rsidP="00460DD6">
      <w:pPr>
        <w:pStyle w:val="affffff3"/>
        <w:spacing w:after="60"/>
        <w:ind w:firstLine="567"/>
        <w:rPr>
          <w:sz w:val="26"/>
          <w:szCs w:val="26"/>
        </w:rPr>
      </w:pPr>
      <w:r>
        <w:rPr>
          <w:sz w:val="26"/>
          <w:szCs w:val="26"/>
        </w:rPr>
        <w:t>- проводить систематические измерения загрязнения атмосферного воздуха;</w:t>
      </w:r>
    </w:p>
    <w:p w14:paraId="3A008ED4" w14:textId="77777777" w:rsidR="00460DD6" w:rsidRDefault="00460DD6" w:rsidP="00460DD6">
      <w:pPr>
        <w:pStyle w:val="affffff3"/>
        <w:spacing w:after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D1CF5">
        <w:rPr>
          <w:sz w:val="26"/>
          <w:szCs w:val="26"/>
        </w:rPr>
        <w:t xml:space="preserve">повысить эффективность работы очистных фильтров, пылеуловителей, циклонов, </w:t>
      </w:r>
      <w:proofErr w:type="spellStart"/>
      <w:r w:rsidRPr="001D1CF5">
        <w:rPr>
          <w:sz w:val="26"/>
          <w:szCs w:val="26"/>
        </w:rPr>
        <w:t>пылеосадительных</w:t>
      </w:r>
      <w:proofErr w:type="spellEnd"/>
      <w:r w:rsidRPr="001D1CF5">
        <w:rPr>
          <w:sz w:val="26"/>
          <w:szCs w:val="26"/>
        </w:rPr>
        <w:t xml:space="preserve"> камер и обеспечить ими все промышленные и сельскохозяйственные предприятия.</w:t>
      </w:r>
    </w:p>
    <w:p w14:paraId="715FE27F" w14:textId="2FBA4CEA" w:rsidR="0041792B" w:rsidRDefault="008A743A" w:rsidP="0041792B">
      <w:pPr>
        <w:keepNext/>
        <w:keepLines/>
        <w:tabs>
          <w:tab w:val="clear" w:pos="709"/>
        </w:tabs>
        <w:suppressAutoHyphens/>
        <w:autoSpaceDN w:val="0"/>
        <w:contextualSpacing/>
        <w:textAlignment w:val="baseline"/>
        <w:outlineLvl w:val="3"/>
        <w:rPr>
          <w:rFonts w:eastAsiaTheme="majorEastAsia" w:cs="Calibri Light"/>
          <w:b/>
          <w:iCs/>
          <w:kern w:val="3"/>
          <w:szCs w:val="24"/>
          <w:lang w:eastAsia="zh-CN" w:bidi="hi-IN"/>
        </w:rPr>
      </w:pPr>
      <w:bookmarkStart w:id="7" w:name="_Toc231362076"/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1.</w:t>
      </w:r>
      <w:r w:rsidR="00EB5895">
        <w:rPr>
          <w:rFonts w:eastAsiaTheme="majorEastAsia" w:cs="Calibri Light"/>
          <w:b/>
          <w:iCs/>
          <w:kern w:val="3"/>
          <w:szCs w:val="24"/>
          <w:lang w:eastAsia="zh-CN" w:bidi="hi-IN"/>
        </w:rPr>
        <w:t>9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.</w:t>
      </w:r>
      <w:r w:rsidR="00513300">
        <w:rPr>
          <w:rFonts w:eastAsiaTheme="majorEastAsia" w:cs="Calibri Light"/>
          <w:b/>
          <w:iCs/>
          <w:kern w:val="3"/>
          <w:szCs w:val="24"/>
          <w:lang w:eastAsia="zh-CN" w:bidi="hi-IN"/>
        </w:rPr>
        <w:t>3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 </w:t>
      </w:r>
      <w:r w:rsidR="0041792B"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Мероприятия по охране </w:t>
      </w:r>
      <w:bookmarkEnd w:id="7"/>
      <w:r w:rsidR="00C9068D">
        <w:rPr>
          <w:rFonts w:eastAsiaTheme="majorEastAsia" w:cs="Calibri Light"/>
          <w:b/>
          <w:iCs/>
          <w:kern w:val="3"/>
          <w:szCs w:val="24"/>
          <w:lang w:eastAsia="zh-CN" w:bidi="hi-IN"/>
        </w:rPr>
        <w:t>почв</w:t>
      </w:r>
    </w:p>
    <w:p w14:paraId="5F6EB00A" w14:textId="570ABBB2" w:rsidR="00C9068D" w:rsidRDefault="00C9068D" w:rsidP="00C9068D">
      <w:pPr>
        <w:pStyle w:val="affffff3"/>
        <w:spacing w:after="60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рекульт</w:t>
      </w:r>
      <w:r w:rsidR="00513300">
        <w:rPr>
          <w:rFonts w:eastAsiaTheme="minorEastAsia"/>
          <w:sz w:val="26"/>
          <w:szCs w:val="26"/>
          <w:lang w:eastAsia="ru-RU"/>
        </w:rPr>
        <w:t>и</w:t>
      </w:r>
      <w:r>
        <w:rPr>
          <w:rFonts w:eastAsiaTheme="minorEastAsia"/>
          <w:sz w:val="26"/>
          <w:szCs w:val="26"/>
          <w:lang w:eastAsia="ru-RU"/>
        </w:rPr>
        <w:t>вация нарушенных земель, уничтожение химикатов, запрещенных к использованию и с истекшим сроком годности;</w:t>
      </w:r>
    </w:p>
    <w:p w14:paraId="3464662C" w14:textId="77777777" w:rsidR="00C9068D" w:rsidRPr="001D1CF5" w:rsidRDefault="00C9068D" w:rsidP="00C9068D">
      <w:pPr>
        <w:pStyle w:val="affffff3"/>
        <w:spacing w:after="60"/>
        <w:ind w:firstLine="567"/>
        <w:rPr>
          <w:rFonts w:eastAsiaTheme="minorEastAsia"/>
          <w:sz w:val="26"/>
          <w:szCs w:val="26"/>
          <w:lang w:eastAsia="ru-RU"/>
        </w:rPr>
      </w:pPr>
      <w:r>
        <w:rPr>
          <w:rFonts w:eastAsiaTheme="minorEastAsia"/>
          <w:sz w:val="26"/>
          <w:szCs w:val="26"/>
          <w:lang w:eastAsia="ru-RU"/>
        </w:rPr>
        <w:t>- агротехнические мероприятия для предотвращения развития эрозионных процессов сельскохозяйственных земель.</w:t>
      </w:r>
    </w:p>
    <w:p w14:paraId="314515E2" w14:textId="4C4EEB8F" w:rsidR="00264512" w:rsidRDefault="008A743A" w:rsidP="0041792B">
      <w:pPr>
        <w:keepNext/>
        <w:keepLines/>
        <w:tabs>
          <w:tab w:val="clear" w:pos="709"/>
        </w:tabs>
        <w:suppressAutoHyphens/>
        <w:autoSpaceDN w:val="0"/>
        <w:contextualSpacing/>
        <w:textAlignment w:val="baseline"/>
        <w:outlineLvl w:val="3"/>
        <w:rPr>
          <w:b/>
          <w:szCs w:val="26"/>
        </w:rPr>
      </w:pPr>
      <w:bookmarkStart w:id="8" w:name="_Toc231362079"/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1.</w:t>
      </w:r>
      <w:r w:rsidR="00EB5895">
        <w:rPr>
          <w:rFonts w:eastAsiaTheme="majorEastAsia" w:cs="Calibri Light"/>
          <w:b/>
          <w:iCs/>
          <w:kern w:val="3"/>
          <w:szCs w:val="24"/>
          <w:lang w:eastAsia="zh-CN" w:bidi="hi-IN"/>
        </w:rPr>
        <w:t>9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.</w:t>
      </w:r>
      <w:r w:rsidR="00513300">
        <w:rPr>
          <w:rFonts w:eastAsiaTheme="majorEastAsia" w:cs="Calibri Light"/>
          <w:b/>
          <w:iCs/>
          <w:kern w:val="3"/>
          <w:szCs w:val="24"/>
          <w:lang w:eastAsia="zh-CN" w:bidi="hi-IN"/>
        </w:rPr>
        <w:t>4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 </w:t>
      </w:r>
      <w:r w:rsidR="0041792B"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Мероприятия по </w:t>
      </w:r>
      <w:bookmarkEnd w:id="8"/>
      <w:r w:rsidR="00264512">
        <w:rPr>
          <w:b/>
          <w:szCs w:val="26"/>
        </w:rPr>
        <w:t>улучшению обращения с отходами производства и потребления</w:t>
      </w:r>
    </w:p>
    <w:p w14:paraId="3B3F1303" w14:textId="77777777" w:rsidR="00487AA4" w:rsidRDefault="00487AA4" w:rsidP="00487AA4">
      <w:pPr>
        <w:ind w:firstLine="567"/>
        <w:rPr>
          <w:szCs w:val="26"/>
        </w:rPr>
      </w:pPr>
      <w:r>
        <w:rPr>
          <w:szCs w:val="26"/>
        </w:rPr>
        <w:t>- оборудовать специальные площадки для складирования отходов сельскохозяйственных предприятий;</w:t>
      </w:r>
    </w:p>
    <w:p w14:paraId="7DC91EF2" w14:textId="77777777" w:rsidR="00487AA4" w:rsidRDefault="00487AA4" w:rsidP="00487AA4">
      <w:pPr>
        <w:ind w:firstLine="567"/>
        <w:rPr>
          <w:szCs w:val="26"/>
        </w:rPr>
      </w:pPr>
      <w:r>
        <w:rPr>
          <w:szCs w:val="26"/>
        </w:rPr>
        <w:t>- рассмотреть возможность организации селективного сбора отходов;</w:t>
      </w:r>
    </w:p>
    <w:p w14:paraId="27B52759" w14:textId="127913AB" w:rsidR="00487AA4" w:rsidRDefault="00487AA4" w:rsidP="00487AA4">
      <w:pPr>
        <w:ind w:firstLine="567"/>
        <w:rPr>
          <w:szCs w:val="26"/>
        </w:rPr>
      </w:pPr>
      <w:r>
        <w:rPr>
          <w:szCs w:val="26"/>
        </w:rPr>
        <w:t>- разработать схему санитарной очистки городского поселения.</w:t>
      </w:r>
    </w:p>
    <w:p w14:paraId="5D2D16E7" w14:textId="1216C89B" w:rsidR="0041792B" w:rsidRDefault="008A743A" w:rsidP="0041792B">
      <w:pPr>
        <w:keepNext/>
        <w:keepLines/>
        <w:tabs>
          <w:tab w:val="clear" w:pos="709"/>
        </w:tabs>
        <w:suppressAutoHyphens/>
        <w:autoSpaceDN w:val="0"/>
        <w:contextualSpacing/>
        <w:textAlignment w:val="baseline"/>
        <w:outlineLvl w:val="3"/>
        <w:rPr>
          <w:b/>
          <w:szCs w:val="26"/>
        </w:rPr>
      </w:pP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1.</w:t>
      </w:r>
      <w:r w:rsidR="00EB5895">
        <w:rPr>
          <w:rFonts w:eastAsiaTheme="majorEastAsia" w:cs="Calibri Light"/>
          <w:b/>
          <w:iCs/>
          <w:kern w:val="3"/>
          <w:szCs w:val="24"/>
          <w:lang w:eastAsia="zh-CN" w:bidi="hi-IN"/>
        </w:rPr>
        <w:t>9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>.</w:t>
      </w:r>
      <w:r w:rsidR="00407B87">
        <w:rPr>
          <w:rFonts w:eastAsiaTheme="majorEastAsia" w:cs="Calibri Light"/>
          <w:b/>
          <w:iCs/>
          <w:kern w:val="3"/>
          <w:szCs w:val="24"/>
          <w:lang w:eastAsia="zh-CN" w:bidi="hi-IN"/>
        </w:rPr>
        <w:t>5</w:t>
      </w:r>
      <w:r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 </w:t>
      </w:r>
      <w:r w:rsidR="0041792B" w:rsidRPr="00C3756F">
        <w:rPr>
          <w:rFonts w:eastAsiaTheme="majorEastAsia" w:cs="Calibri Light"/>
          <w:b/>
          <w:iCs/>
          <w:kern w:val="3"/>
          <w:szCs w:val="24"/>
          <w:lang w:eastAsia="zh-CN" w:bidi="hi-IN"/>
        </w:rPr>
        <w:t xml:space="preserve">Мероприятия </w:t>
      </w:r>
      <w:r w:rsidR="00407B87" w:rsidRPr="00683391">
        <w:rPr>
          <w:b/>
          <w:szCs w:val="26"/>
        </w:rPr>
        <w:t>по улучшению общего состояния окружающей среды</w:t>
      </w:r>
    </w:p>
    <w:p w14:paraId="3FE3447A" w14:textId="77777777" w:rsidR="00407B87" w:rsidRDefault="00407B87" w:rsidP="00407B87">
      <w:pPr>
        <w:ind w:firstLine="567"/>
        <w:rPr>
          <w:szCs w:val="26"/>
        </w:rPr>
      </w:pPr>
      <w:r>
        <w:rPr>
          <w:szCs w:val="26"/>
        </w:rPr>
        <w:t>- обеспечить ведение баз данных о состоянии окружающей среды на основе геоинформационной системы;</w:t>
      </w:r>
    </w:p>
    <w:p w14:paraId="0CC6E5E6" w14:textId="77777777" w:rsidR="00407B87" w:rsidRDefault="00407B87" w:rsidP="00407B87">
      <w:pPr>
        <w:ind w:firstLine="567"/>
        <w:rPr>
          <w:szCs w:val="26"/>
        </w:rPr>
      </w:pPr>
      <w:r>
        <w:rPr>
          <w:szCs w:val="26"/>
        </w:rPr>
        <w:t>- обеспечить проведение государственной экологической экспертизы по всем объектам намечаемой хозяйственной деятельности;</w:t>
      </w:r>
    </w:p>
    <w:p w14:paraId="456E5968" w14:textId="6809E6A1" w:rsidR="00407B87" w:rsidRDefault="00407B87" w:rsidP="00407B87">
      <w:pPr>
        <w:ind w:firstLine="567"/>
        <w:rPr>
          <w:szCs w:val="26"/>
        </w:rPr>
      </w:pPr>
      <w:r>
        <w:rPr>
          <w:szCs w:val="26"/>
        </w:rPr>
        <w:t>- организовать работу по экологическому образованию и воспитанию населения.</w:t>
      </w:r>
    </w:p>
    <w:p w14:paraId="5EE1AB64" w14:textId="77777777" w:rsidR="00D41F49" w:rsidRPr="00A76501" w:rsidRDefault="00D41F49" w:rsidP="00407B87">
      <w:pPr>
        <w:ind w:firstLine="567"/>
        <w:rPr>
          <w:szCs w:val="26"/>
        </w:rPr>
      </w:pPr>
    </w:p>
    <w:p w14:paraId="7A4F8887" w14:textId="0BFC3A28" w:rsidR="000B01B8" w:rsidRPr="00C3756F" w:rsidRDefault="00CB31F3" w:rsidP="00B27AB5">
      <w:pPr>
        <w:pStyle w:val="21"/>
      </w:pPr>
      <w:r w:rsidRPr="00C3756F">
        <w:t>1</w:t>
      </w:r>
      <w:r w:rsidR="000B01B8" w:rsidRPr="00C3756F">
        <w:t>.1</w:t>
      </w:r>
      <w:r w:rsidR="00EB5895">
        <w:t>0</w:t>
      </w:r>
      <w:r w:rsidR="000B01B8" w:rsidRPr="00C3756F">
        <w:t xml:space="preserve"> Проектное обеспечение реализации Генерального плана</w:t>
      </w:r>
    </w:p>
    <w:p w14:paraId="7B567AE2" w14:textId="5924406E" w:rsidR="00747383" w:rsidRPr="00C3756F" w:rsidRDefault="00747383" w:rsidP="00747383">
      <w:r w:rsidRPr="00C3756F">
        <w:t xml:space="preserve">Генеральным планом предусмотрены следующие мероприятия по достижению поставленных задач нормативно-правового обеспечения реализации Генерального плана </w:t>
      </w:r>
      <w:r w:rsidR="007D1FDE">
        <w:t xml:space="preserve">городского </w:t>
      </w:r>
      <w:r w:rsidRPr="00C3756F">
        <w:t>поселения и его устойчивого развития:</w:t>
      </w:r>
    </w:p>
    <w:p w14:paraId="3FB52E35" w14:textId="4AF90436" w:rsidR="00747383" w:rsidRPr="00C3756F" w:rsidRDefault="00747383" w:rsidP="00747383">
      <w:r w:rsidRPr="00C3756F">
        <w:rPr>
          <w:lang w:eastAsia="ru-RU"/>
        </w:rPr>
        <w:t>–</w:t>
      </w:r>
      <w:r w:rsidRPr="00C3756F">
        <w:rPr>
          <w:lang w:eastAsia="ru-RU"/>
        </w:rPr>
        <w:tab/>
      </w:r>
      <w:r w:rsidRPr="00C3756F">
        <w:t xml:space="preserve">принятие и утверждение проекта Генерального плана </w:t>
      </w:r>
      <w:r w:rsidR="007D1FDE">
        <w:t>городского поселения Змиевка</w:t>
      </w:r>
      <w:r w:rsidRPr="00C3756F">
        <w:t>;</w:t>
      </w:r>
    </w:p>
    <w:p w14:paraId="24BA75B5" w14:textId="54397555" w:rsidR="00747383" w:rsidRPr="00C3756F" w:rsidRDefault="00747383" w:rsidP="00747383">
      <w:r w:rsidRPr="00C3756F">
        <w:rPr>
          <w:lang w:eastAsia="ru-RU"/>
        </w:rPr>
        <w:t>–</w:t>
      </w:r>
      <w:r w:rsidRPr="00C3756F">
        <w:rPr>
          <w:lang w:eastAsia="ru-RU"/>
        </w:rPr>
        <w:tab/>
      </w:r>
      <w:r w:rsidRPr="00C3756F">
        <w:t xml:space="preserve">ведение системы мониторинга реализации Генерального плана </w:t>
      </w:r>
      <w:r w:rsidR="007D1FDE">
        <w:t>городского поселения Змиевка</w:t>
      </w:r>
      <w:r w:rsidRPr="00C3756F">
        <w:t>;</w:t>
      </w:r>
    </w:p>
    <w:p w14:paraId="33CF98CD" w14:textId="13386B53" w:rsidR="000B01B8" w:rsidRPr="00C3756F" w:rsidRDefault="00747383" w:rsidP="00747383">
      <w:r w:rsidRPr="00C3756F">
        <w:rPr>
          <w:lang w:eastAsia="ru-RU"/>
        </w:rPr>
        <w:t>–</w:t>
      </w:r>
      <w:r w:rsidRPr="00C3756F">
        <w:rPr>
          <w:lang w:eastAsia="ru-RU"/>
        </w:rPr>
        <w:tab/>
      </w:r>
      <w:r w:rsidRPr="00C3756F">
        <w:t>создание и ведение информационной системы обеспечения градостроительной деятельности поселения.</w:t>
      </w:r>
    </w:p>
    <w:p w14:paraId="484B4DB4" w14:textId="77777777" w:rsidR="000B01B8" w:rsidRPr="00C3756F" w:rsidRDefault="000B01B8" w:rsidP="00A85460"/>
    <w:p w14:paraId="061945CD" w14:textId="1FA3356F" w:rsidR="002D53E3" w:rsidRPr="00C3756F" w:rsidRDefault="003427D1" w:rsidP="00363353">
      <w:pPr>
        <w:pStyle w:val="21"/>
      </w:pPr>
      <w:bookmarkStart w:id="9" w:name="_Toc361124272"/>
      <w:bookmarkStart w:id="10" w:name="_Toc493086545"/>
      <w:r w:rsidRPr="00C3756F">
        <w:t>1.</w:t>
      </w:r>
      <w:r w:rsidR="00F31C01" w:rsidRPr="00C3756F">
        <w:t>1</w:t>
      </w:r>
      <w:r w:rsidR="00EB5895">
        <w:t>1</w:t>
      </w:r>
      <w:r w:rsidRPr="00C3756F">
        <w:t xml:space="preserve"> Мероприятия по предупреждению чрезвычайных ситуаций</w:t>
      </w:r>
      <w:bookmarkEnd w:id="9"/>
      <w:r w:rsidRPr="00C3756F">
        <w:t xml:space="preserve"> природного и техногенного характера</w:t>
      </w:r>
      <w:bookmarkEnd w:id="10"/>
    </w:p>
    <w:p w14:paraId="52505801" w14:textId="77777777" w:rsidR="00C24D99" w:rsidRPr="00C53E3C" w:rsidRDefault="00C24D99" w:rsidP="00C24D99">
      <w:r w:rsidRPr="00C53E3C">
        <w:t xml:space="preserve"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</w:t>
      </w:r>
      <w:r w:rsidRPr="00C53E3C">
        <w:lastRenderedPageBreak/>
        <w:t>медицинской, медико-биологической и противопожарной защиты населения и территорий от чрезвычайных ситуаций.</w:t>
      </w:r>
    </w:p>
    <w:p w14:paraId="6F4CF79A" w14:textId="77777777" w:rsidR="00C24D99" w:rsidRPr="00C53E3C" w:rsidRDefault="00C24D99" w:rsidP="00C24D99">
      <w:r w:rsidRPr="00C53E3C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14:paraId="76C3B598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мониторинг и прогнозирование чрезвычайных ситуаций;</w:t>
      </w:r>
    </w:p>
    <w:p w14:paraId="4D1A82BA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рациональное размещение производительных сил по территории поселения с учетом природной и техногенной безопасности;</w:t>
      </w:r>
    </w:p>
    <w:p w14:paraId="0D15F2D0" w14:textId="4F915B1E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предотвращение, в возможных пределах, некоторых неблагоприятных и опасных</w:t>
      </w:r>
      <w:r>
        <w:t xml:space="preserve"> </w:t>
      </w:r>
      <w:r w:rsidRPr="00C53E3C">
        <w:t>природных</w:t>
      </w:r>
      <w:r>
        <w:t xml:space="preserve"> </w:t>
      </w:r>
      <w:r w:rsidRPr="00C53E3C">
        <w:t>явлений, и процессов путем систематического снижения их накапливающегося разрушительного потенциала;</w:t>
      </w:r>
    </w:p>
    <w:p w14:paraId="1E10D5DA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14:paraId="06E8E032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разработка и осуществление инженерно-технических мероприятий, направленных на предотвращение чрезвычайных ситуаций, смягчение их последствий, защиту населения и материальных средств;</w:t>
      </w:r>
    </w:p>
    <w:p w14:paraId="2EED8308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подготовка объектов экономики и систем жизнеобеспечения населения к работе в условиях чрезвычайных ситуаций;</w:t>
      </w:r>
    </w:p>
    <w:p w14:paraId="68C88B77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декларирование промышленной безопасности;</w:t>
      </w:r>
    </w:p>
    <w:p w14:paraId="709B51F5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лицензирование деятельности опасных производственных объектов;</w:t>
      </w:r>
    </w:p>
    <w:p w14:paraId="11A41C44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страхование ответственности за причинение вреда при эксплуатации опасного производственного объекта;</w:t>
      </w:r>
    </w:p>
    <w:p w14:paraId="5FDD24B5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проведение государственной экспертизы в области предупреждения чрезвычайных ситуаций;</w:t>
      </w:r>
    </w:p>
    <w:p w14:paraId="41D622F3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государственный надзор и контроль по вопросам природной и техногенной безопасности;</w:t>
      </w:r>
    </w:p>
    <w:p w14:paraId="4F078D08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информирование населения о потенциальных природных и техногенных угрозах на территории проживания;</w:t>
      </w:r>
    </w:p>
    <w:p w14:paraId="6FBA540E" w14:textId="77777777" w:rsidR="00C24D99" w:rsidRPr="00C53E3C" w:rsidRDefault="00C24D99" w:rsidP="00C24D99">
      <w:pPr>
        <w:pStyle w:val="afff5"/>
        <w:numPr>
          <w:ilvl w:val="0"/>
          <w:numId w:val="47"/>
        </w:numPr>
        <w:tabs>
          <w:tab w:val="clear" w:pos="709"/>
        </w:tabs>
        <w:ind w:left="0" w:firstLine="709"/>
      </w:pPr>
      <w:r w:rsidRPr="00C53E3C">
        <w:t>подготовка населения в области защиты от чрезвычайных ситуаций.</w:t>
      </w:r>
    </w:p>
    <w:p w14:paraId="5A37895B" w14:textId="77777777" w:rsidR="00C24D99" w:rsidRPr="00C53E3C" w:rsidRDefault="00C24D99" w:rsidP="00C24D99">
      <w:r w:rsidRPr="00C53E3C">
        <w:t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14:paraId="1F9D5408" w14:textId="77777777" w:rsidR="00C24D99" w:rsidRPr="00C53E3C" w:rsidRDefault="00C24D99" w:rsidP="00C24D99">
      <w:pPr>
        <w:rPr>
          <w:i/>
          <w:iCs/>
        </w:rPr>
      </w:pPr>
      <w:r w:rsidRPr="00C53E3C">
        <w:rPr>
          <w:i/>
          <w:iCs/>
        </w:rPr>
        <w:t>Мероприятия по предупреждению ЧС на железнодорожном транспорте должны включать:</w:t>
      </w:r>
    </w:p>
    <w:p w14:paraId="71AD86ED" w14:textId="77777777" w:rsidR="00C24D99" w:rsidRPr="00C53E3C" w:rsidRDefault="00C24D99" w:rsidP="00C24D99">
      <w:pPr>
        <w:numPr>
          <w:ilvl w:val="0"/>
          <w:numId w:val="44"/>
        </w:numPr>
        <w:tabs>
          <w:tab w:val="clear" w:pos="709"/>
        </w:tabs>
        <w:ind w:left="0" w:firstLine="709"/>
      </w:pPr>
      <w:r w:rsidRPr="00C53E3C">
        <w:t xml:space="preserve">Пропуск, обработка и отстой поездов с опасными грузами должны осуществляться только по обходам. Площадки для перекачки этих грузов и </w:t>
      </w:r>
      <w:r w:rsidRPr="00C53E3C">
        <w:lastRenderedPageBreak/>
        <w:t xml:space="preserve">железнодорожные пути для накопления их должны быть удалены на </w:t>
      </w:r>
      <w:smartTag w:uri="urn:schemas-microsoft-com:office:smarttags" w:element="metricconverter">
        <w:smartTagPr>
          <w:attr w:name="ProductID" w:val="250 м"/>
        </w:smartTagPr>
        <w:r w:rsidRPr="00C53E3C">
          <w:t>250 м</w:t>
        </w:r>
      </w:smartTag>
      <w:r w:rsidRPr="00C53E3C">
        <w:t xml:space="preserve"> от жилых домов, производственных и складских зданий, от мест стоянки других поездов.</w:t>
      </w:r>
    </w:p>
    <w:p w14:paraId="291E3201" w14:textId="77777777" w:rsidR="00C24D99" w:rsidRPr="00C53E3C" w:rsidRDefault="00C24D99" w:rsidP="00C24D99">
      <w:pPr>
        <w:numPr>
          <w:ilvl w:val="0"/>
          <w:numId w:val="44"/>
        </w:numPr>
        <w:tabs>
          <w:tab w:val="clear" w:pos="709"/>
        </w:tabs>
        <w:ind w:left="0" w:firstLine="709"/>
      </w:pPr>
      <w:r w:rsidRPr="00C53E3C">
        <w:t>Оборудование железнодорожных станций, принимающих опасные грузы системой оповещения и системой постановки водяных завес.</w:t>
      </w:r>
    </w:p>
    <w:p w14:paraId="0671063E" w14:textId="77777777" w:rsidR="00C24D99" w:rsidRPr="00C53E3C" w:rsidRDefault="00C24D99" w:rsidP="00C24D99">
      <w:pPr>
        <w:numPr>
          <w:ilvl w:val="0"/>
          <w:numId w:val="44"/>
        </w:numPr>
        <w:tabs>
          <w:tab w:val="clear" w:pos="709"/>
        </w:tabs>
        <w:ind w:left="0" w:firstLine="709"/>
      </w:pPr>
      <w:r w:rsidRPr="00C53E3C">
        <w:t>Защита путей от снегозаносов и обледенения путем устройства лесонасаждений, постановкой постоянных заборов или переносных решетчатых щитов.</w:t>
      </w:r>
    </w:p>
    <w:p w14:paraId="2D9C882F" w14:textId="77777777" w:rsidR="00C24D99" w:rsidRPr="00C53E3C" w:rsidRDefault="00C24D99" w:rsidP="00C24D99">
      <w:pPr>
        <w:rPr>
          <w:i/>
          <w:iCs/>
        </w:rPr>
      </w:pPr>
      <w:r w:rsidRPr="00C53E3C">
        <w:rPr>
          <w:i/>
          <w:iCs/>
        </w:rPr>
        <w:t>Мероприятия по обеспечению пожарной безопасности</w:t>
      </w:r>
    </w:p>
    <w:p w14:paraId="69214D49" w14:textId="77777777" w:rsidR="00C24D99" w:rsidRPr="00C53E3C" w:rsidRDefault="00C24D99" w:rsidP="00C24D99">
      <w:r w:rsidRPr="00C53E3C">
        <w:t>В соответствии с Федеральным законом №123-ФЗ «Технический регламент о требованиях пожарной безопасности» от 22.07.2008 года ст.76 дислокация подразделений пожарной охраны на территориях поселений и городских округов определяется из условия, что время прибытия первого подразделения к месту вызова в сельских поселениях не должно превышать 20 минут.</w:t>
      </w:r>
    </w:p>
    <w:p w14:paraId="3D9EDE09" w14:textId="77777777" w:rsidR="00C24D99" w:rsidRPr="00C53E3C" w:rsidRDefault="00C24D99" w:rsidP="00C24D99">
      <w:r w:rsidRPr="00C53E3C">
        <w:t>В удаленных населенных пунктах, с малой численностью населения, оказывающихся за двадцатиминутным временным радиусом выезда, проектом предлагается организация добровольных пожарных дружин и снабжение их необходимыми техническими средствами тушения пожаров.</w:t>
      </w:r>
    </w:p>
    <w:p w14:paraId="12B8C40F" w14:textId="2196756D" w:rsidR="00C24D99" w:rsidRPr="00C53E3C" w:rsidRDefault="00C24D99" w:rsidP="00C24D99">
      <w:r w:rsidRPr="00C53E3C">
        <w:t>В населенн</w:t>
      </w:r>
      <w:r w:rsidR="00DB5AB2">
        <w:t>ом</w:t>
      </w:r>
      <w:r w:rsidRPr="00C53E3C">
        <w:t xml:space="preserve"> пункт</w:t>
      </w:r>
      <w:r w:rsidR="00DB5AB2">
        <w:t>е</w:t>
      </w:r>
      <w:r w:rsidRPr="00C53E3C">
        <w:t xml:space="preserve"> на искусственных и естественных водоемах предлагается организация пирсов и подъездов для забора воды пожарными автомобилями.</w:t>
      </w:r>
    </w:p>
    <w:p w14:paraId="55461D2F" w14:textId="77777777" w:rsidR="00C24D99" w:rsidRPr="00C53E3C" w:rsidRDefault="00C24D99" w:rsidP="00C24D99">
      <w:r w:rsidRPr="00C53E3C">
        <w:t>В соответствии со статьей 53 Лесного кодекса Российской Федерации меры пожарной безопасности в лесах включают в себя:</w:t>
      </w:r>
    </w:p>
    <w:p w14:paraId="7DDA7494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противопожарное обустройство лесов, в том числе строительство, реконструкция и содержание дорог противопожарного назначения, посадочных площадок для самолетов, вертолетов, используемых в целях проведения авиационных работ по охране и защите лесов, прокладка просек, противопожарных разрывов;</w:t>
      </w:r>
    </w:p>
    <w:p w14:paraId="40B7502C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создание систем, средств предупреждения и тушения лесных пожаров (пожарные техника и оборудование, пожарное снаряжение и другие), содержание этих систем, средств, а также формирование запасов горюче-смазочных материалов на период высокой пожарной опасности;</w:t>
      </w:r>
    </w:p>
    <w:p w14:paraId="538B6BF2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мониторинг пожарной опасности в лесах;</w:t>
      </w:r>
    </w:p>
    <w:p w14:paraId="26B8F317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разработка планов тушения лесных пожаров;</w:t>
      </w:r>
    </w:p>
    <w:p w14:paraId="20527A78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тушение лесных пожаров;</w:t>
      </w:r>
    </w:p>
    <w:p w14:paraId="17312184" w14:textId="77777777" w:rsidR="00C24D99" w:rsidRPr="00C53E3C" w:rsidRDefault="00C24D99" w:rsidP="00C24D99">
      <w:pPr>
        <w:numPr>
          <w:ilvl w:val="0"/>
          <w:numId w:val="45"/>
        </w:numPr>
        <w:tabs>
          <w:tab w:val="clear" w:pos="709"/>
        </w:tabs>
        <w:ind w:left="0" w:firstLine="709"/>
      </w:pPr>
      <w:r w:rsidRPr="00C53E3C">
        <w:t>иные меры пожарной безопасности в лесах.</w:t>
      </w:r>
    </w:p>
    <w:p w14:paraId="52DF8936" w14:textId="0B5E815C" w:rsidR="00C24D99" w:rsidRPr="00C53E3C" w:rsidRDefault="00C24D99" w:rsidP="00C24D99">
      <w:r w:rsidRPr="00C53E3C">
        <w:t>На застраиваемых территориях инженерная защита должна предусматривать создание единой комплексной территориальной системы или локальных (объектных) защитных сооружений.</w:t>
      </w:r>
    </w:p>
    <w:p w14:paraId="649FC8A9" w14:textId="77777777" w:rsidR="00C24D99" w:rsidRPr="00C53E3C" w:rsidRDefault="00C24D99" w:rsidP="00C24D99">
      <w:r w:rsidRPr="00C53E3C">
        <w:rPr>
          <w:i/>
          <w:iCs/>
        </w:rPr>
        <w:t>Плановые мероприятия по защите населения от чрезвычайных ситуаций</w:t>
      </w:r>
      <w:r w:rsidRPr="00C53E3C">
        <w:rPr>
          <w:u w:val="single"/>
        </w:rPr>
        <w:t xml:space="preserve"> </w:t>
      </w:r>
      <w:r w:rsidRPr="00C53E3C">
        <w:t>должны осуществляться по следующим основным направлениям:</w:t>
      </w:r>
    </w:p>
    <w:p w14:paraId="60E1F8BF" w14:textId="77777777" w:rsidR="00C24D99" w:rsidRPr="00C53E3C" w:rsidRDefault="00C24D99" w:rsidP="00C24D99">
      <w:pPr>
        <w:numPr>
          <w:ilvl w:val="0"/>
          <w:numId w:val="46"/>
        </w:numPr>
        <w:tabs>
          <w:tab w:val="clear" w:pos="709"/>
        </w:tabs>
        <w:ind w:left="0" w:firstLine="709"/>
      </w:pPr>
      <w:r w:rsidRPr="00C53E3C">
        <w:t>обеспечение готовности органов управления, сил и средств предупреждения и ликвидации чрезвычайных ситуаций к действиям при угрозе и возникновении чрезвычайных ситуаций;</w:t>
      </w:r>
    </w:p>
    <w:p w14:paraId="5810B32B" w14:textId="77777777" w:rsidR="00C24D99" w:rsidRPr="00C53E3C" w:rsidRDefault="00C24D99" w:rsidP="00C24D99">
      <w:pPr>
        <w:numPr>
          <w:ilvl w:val="0"/>
          <w:numId w:val="46"/>
        </w:numPr>
        <w:tabs>
          <w:tab w:val="clear" w:pos="709"/>
        </w:tabs>
        <w:ind w:left="0" w:firstLine="709"/>
      </w:pPr>
      <w:r w:rsidRPr="00C53E3C">
        <w:t>совершенствование системы обучения населения способам защиты и действиям в чрезвычайных ситуациях;</w:t>
      </w:r>
    </w:p>
    <w:p w14:paraId="13B65529" w14:textId="77777777" w:rsidR="00C24D99" w:rsidRPr="00C53E3C" w:rsidRDefault="00C24D99" w:rsidP="00C24D99">
      <w:pPr>
        <w:numPr>
          <w:ilvl w:val="0"/>
          <w:numId w:val="46"/>
        </w:numPr>
        <w:tabs>
          <w:tab w:val="clear" w:pos="709"/>
        </w:tabs>
        <w:ind w:left="0" w:firstLine="709"/>
      </w:pPr>
      <w:r w:rsidRPr="00C53E3C"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54EDC5E2" w14:textId="77777777" w:rsidR="00C24D99" w:rsidRPr="00C53E3C" w:rsidRDefault="00C24D99" w:rsidP="00C24D99">
      <w:r w:rsidRPr="00C53E3C">
        <w:t>Для защиты населения от чрезвычайных ситуаций планируется:</w:t>
      </w:r>
    </w:p>
    <w:p w14:paraId="40CD4D96" w14:textId="77777777" w:rsidR="00C24D99" w:rsidRPr="00C53E3C" w:rsidRDefault="00C24D99" w:rsidP="00C24D99">
      <w:pPr>
        <w:pStyle w:val="afff5"/>
        <w:numPr>
          <w:ilvl w:val="0"/>
          <w:numId w:val="48"/>
        </w:numPr>
        <w:tabs>
          <w:tab w:val="clear" w:pos="709"/>
        </w:tabs>
        <w:ind w:left="0" w:firstLine="709"/>
      </w:pPr>
      <w:r w:rsidRPr="00C53E3C">
        <w:lastRenderedPageBreak/>
        <w:t>Оборудование мест массового отдыха людей на воде в соответствии с нормативами.</w:t>
      </w:r>
    </w:p>
    <w:p w14:paraId="1F264F35" w14:textId="77777777" w:rsidR="00C24D99" w:rsidRPr="00C53E3C" w:rsidRDefault="00C24D99" w:rsidP="00C24D99">
      <w:pPr>
        <w:pStyle w:val="afff5"/>
        <w:numPr>
          <w:ilvl w:val="0"/>
          <w:numId w:val="48"/>
        </w:numPr>
        <w:tabs>
          <w:tab w:val="clear" w:pos="709"/>
        </w:tabs>
        <w:ind w:left="0" w:firstLine="709"/>
      </w:pPr>
      <w:r w:rsidRPr="00C53E3C">
        <w:t>Проведение творческих конкурсов «Безопасность на воде глазами детей», «Безопасный лед глазами детей».</w:t>
      </w:r>
    </w:p>
    <w:p w14:paraId="1BB96452" w14:textId="77777777" w:rsidR="00C24D99" w:rsidRPr="00C53E3C" w:rsidRDefault="00C24D99" w:rsidP="00C24D99">
      <w:pPr>
        <w:pStyle w:val="afff5"/>
        <w:numPr>
          <w:ilvl w:val="0"/>
          <w:numId w:val="48"/>
        </w:numPr>
        <w:tabs>
          <w:tab w:val="clear" w:pos="709"/>
        </w:tabs>
        <w:ind w:left="0" w:firstLine="709"/>
      </w:pPr>
      <w:r w:rsidRPr="00C53E3C">
        <w:t>Оснащение ряда лечебных и социальных учреждений со стационарами, детских учреждений, учреждений образования и культуры, зданий с массовым пребыванием людей автоматическими пожарными сигнализациями и системами оповещения и управления эвакуацией в случае пожаров.</w:t>
      </w:r>
    </w:p>
    <w:p w14:paraId="324A5CE1" w14:textId="77777777" w:rsidR="00C24D99" w:rsidRPr="00C53E3C" w:rsidRDefault="00C24D99" w:rsidP="00C24D99">
      <w:pPr>
        <w:pStyle w:val="afff5"/>
        <w:numPr>
          <w:ilvl w:val="0"/>
          <w:numId w:val="48"/>
        </w:numPr>
        <w:tabs>
          <w:tab w:val="clear" w:pos="709"/>
        </w:tabs>
        <w:ind w:left="0" w:firstLine="709"/>
      </w:pPr>
      <w:r w:rsidRPr="00C53E3C">
        <w:t>Создание и оснащение добровольных пожарных дружин и добровольных пожарных команд.</w:t>
      </w:r>
    </w:p>
    <w:p w14:paraId="69D9FB54" w14:textId="77777777" w:rsidR="00C24D99" w:rsidRPr="00C53E3C" w:rsidRDefault="00C24D99" w:rsidP="00C24D99">
      <w:pPr>
        <w:pStyle w:val="afff5"/>
        <w:numPr>
          <w:ilvl w:val="0"/>
          <w:numId w:val="48"/>
        </w:numPr>
        <w:tabs>
          <w:tab w:val="clear" w:pos="709"/>
        </w:tabs>
        <w:ind w:left="0" w:firstLine="709"/>
      </w:pPr>
      <w:r w:rsidRPr="00C53E3C">
        <w:t>Ремонт и строительство источников противопожарного водоснабжения.</w:t>
      </w:r>
    </w:p>
    <w:p w14:paraId="0341715B" w14:textId="77777777" w:rsidR="005540C4" w:rsidRPr="00C3756F" w:rsidRDefault="005540C4" w:rsidP="005540C4"/>
    <w:p w14:paraId="64C98D54" w14:textId="2F49CD0F" w:rsidR="009F31E6" w:rsidRPr="00C3756F" w:rsidRDefault="009F31E6" w:rsidP="00363353">
      <w:pPr>
        <w:pStyle w:val="21"/>
      </w:pPr>
      <w:r w:rsidRPr="00C3756F">
        <w:t>1.</w:t>
      </w:r>
      <w:r w:rsidR="00284B00" w:rsidRPr="00C3756F">
        <w:t>1</w:t>
      </w:r>
      <w:r w:rsidR="00EB5895">
        <w:t>2</w:t>
      </w:r>
      <w:r w:rsidR="00081E50" w:rsidRPr="00C3756F">
        <w:t>.</w:t>
      </w:r>
      <w:r w:rsidRPr="00C3756F">
        <w:t xml:space="preserve"> Сводные технико-экономические показатели</w:t>
      </w:r>
    </w:p>
    <w:p w14:paraId="233FB63F" w14:textId="1FF8D1A0" w:rsidR="009F31E6" w:rsidRPr="00C3756F" w:rsidRDefault="009F31E6" w:rsidP="00657FC1">
      <w:r w:rsidRPr="00C3756F">
        <w:t>Основные технико-экономические показатели проекта, представленные в таблице </w:t>
      </w:r>
      <w:r w:rsidR="005E0C27" w:rsidRPr="00C3756F">
        <w:t>1</w:t>
      </w:r>
      <w:r w:rsidRPr="00C3756F">
        <w:t>, разработаны в соответствии с «Методическими рекомендациями по разработке проектов генеральных планов поселений и городских округов» (утв. Приказом Минрегиона Российской Федерации от 26.05.2011 г. № 244).</w:t>
      </w:r>
    </w:p>
    <w:p w14:paraId="5E3F437C" w14:textId="1B517B6D" w:rsidR="009F31E6" w:rsidRPr="00C3756F" w:rsidRDefault="009F31E6" w:rsidP="00657FC1">
      <w:pPr>
        <w:keepNext/>
        <w:jc w:val="right"/>
        <w:rPr>
          <w:i/>
          <w:iCs/>
        </w:rPr>
      </w:pPr>
      <w:r w:rsidRPr="00C3756F">
        <w:t xml:space="preserve">Таблица </w:t>
      </w:r>
      <w:r w:rsidR="005E0C27" w:rsidRPr="00C3756F">
        <w:t>1</w:t>
      </w:r>
    </w:p>
    <w:tbl>
      <w:tblPr>
        <w:tblStyle w:val="1f1"/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8"/>
        <w:gridCol w:w="4115"/>
        <w:gridCol w:w="2326"/>
        <w:gridCol w:w="1588"/>
        <w:gridCol w:w="1280"/>
      </w:tblGrid>
      <w:tr w:rsidR="00C3756F" w:rsidRPr="00C3756F" w14:paraId="7F262934" w14:textId="77777777" w:rsidTr="008C420E">
        <w:trPr>
          <w:cantSplit/>
          <w:trHeight w:val="276"/>
          <w:jc w:val="center"/>
        </w:trPr>
        <w:tc>
          <w:tcPr>
            <w:tcW w:w="165" w:type="pct"/>
            <w:vMerge w:val="restart"/>
            <w:shd w:val="clear" w:color="auto" w:fill="DEEAF6" w:themeFill="accent1" w:themeFillTint="33"/>
            <w:vAlign w:val="center"/>
          </w:tcPr>
          <w:p w14:paraId="3C381C4C" w14:textId="77777777" w:rsidR="008D5C10" w:rsidRPr="00C3756F" w:rsidRDefault="008D5C10" w:rsidP="00DC05D5">
            <w:pPr>
              <w:pStyle w:val="affffff1"/>
            </w:pPr>
            <w:r w:rsidRPr="00C3756F">
              <w:t>№</w:t>
            </w:r>
          </w:p>
        </w:tc>
        <w:tc>
          <w:tcPr>
            <w:tcW w:w="2137" w:type="pct"/>
            <w:vMerge w:val="restart"/>
            <w:shd w:val="clear" w:color="auto" w:fill="DEEAF6" w:themeFill="accent1" w:themeFillTint="33"/>
            <w:vAlign w:val="center"/>
          </w:tcPr>
          <w:p w14:paraId="4FA275F6" w14:textId="77777777" w:rsidR="008D5C10" w:rsidRPr="00C3756F" w:rsidRDefault="008D5C10" w:rsidP="00DC05D5">
            <w:pPr>
              <w:pStyle w:val="affffff1"/>
            </w:pPr>
            <w:r w:rsidRPr="00C3756F">
              <w:t>Наименование показателя</w:t>
            </w:r>
          </w:p>
        </w:tc>
        <w:tc>
          <w:tcPr>
            <w:tcW w:w="1208" w:type="pct"/>
            <w:vMerge w:val="restart"/>
            <w:shd w:val="clear" w:color="auto" w:fill="DEEAF6" w:themeFill="accent1" w:themeFillTint="33"/>
            <w:vAlign w:val="center"/>
          </w:tcPr>
          <w:p w14:paraId="26943CDB" w14:textId="77777777" w:rsidR="008D5C10" w:rsidRPr="00C3756F" w:rsidRDefault="008D5C10" w:rsidP="00DC05D5">
            <w:pPr>
              <w:pStyle w:val="affffff1"/>
            </w:pPr>
            <w:r w:rsidRPr="00C3756F">
              <w:t>Единица измерения</w:t>
            </w:r>
          </w:p>
        </w:tc>
        <w:tc>
          <w:tcPr>
            <w:tcW w:w="825" w:type="pct"/>
            <w:vMerge w:val="restart"/>
            <w:shd w:val="clear" w:color="auto" w:fill="DEEAF6" w:themeFill="accent1" w:themeFillTint="33"/>
            <w:vAlign w:val="center"/>
          </w:tcPr>
          <w:p w14:paraId="1FEF52E9" w14:textId="77777777" w:rsidR="008D5C10" w:rsidRPr="00C3756F" w:rsidRDefault="008D5C10" w:rsidP="00DC05D5">
            <w:pPr>
              <w:pStyle w:val="affffff1"/>
            </w:pPr>
            <w:r w:rsidRPr="00C3756F">
              <w:t>Современное состояние</w:t>
            </w:r>
          </w:p>
        </w:tc>
        <w:tc>
          <w:tcPr>
            <w:tcW w:w="0" w:type="auto"/>
            <w:vMerge w:val="restart"/>
            <w:shd w:val="clear" w:color="auto" w:fill="DEEAF6" w:themeFill="accent1" w:themeFillTint="33"/>
            <w:vAlign w:val="center"/>
          </w:tcPr>
          <w:p w14:paraId="3B4C74B5" w14:textId="77777777" w:rsidR="008D5C10" w:rsidRPr="00C3756F" w:rsidRDefault="008D5C10" w:rsidP="00DC05D5">
            <w:pPr>
              <w:pStyle w:val="affffff1"/>
            </w:pPr>
            <w:r w:rsidRPr="00C3756F">
              <w:t>Расчетный срок</w:t>
            </w:r>
          </w:p>
        </w:tc>
      </w:tr>
      <w:tr w:rsidR="00C3756F" w:rsidRPr="00C3756F" w14:paraId="1E0CEBAE" w14:textId="77777777" w:rsidTr="008C420E">
        <w:trPr>
          <w:cantSplit/>
          <w:trHeight w:val="276"/>
          <w:jc w:val="center"/>
        </w:trPr>
        <w:tc>
          <w:tcPr>
            <w:tcW w:w="165" w:type="pct"/>
            <w:vMerge/>
            <w:shd w:val="clear" w:color="auto" w:fill="DEEAF6" w:themeFill="accent1" w:themeFillTint="33"/>
            <w:vAlign w:val="center"/>
          </w:tcPr>
          <w:p w14:paraId="7607ADD8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2137" w:type="pct"/>
            <w:vMerge/>
            <w:shd w:val="clear" w:color="auto" w:fill="DEEAF6" w:themeFill="accent1" w:themeFillTint="33"/>
            <w:vAlign w:val="center"/>
          </w:tcPr>
          <w:p w14:paraId="1FA51E59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1208" w:type="pct"/>
            <w:vMerge/>
            <w:shd w:val="clear" w:color="auto" w:fill="DEEAF6" w:themeFill="accent1" w:themeFillTint="33"/>
            <w:vAlign w:val="center"/>
          </w:tcPr>
          <w:p w14:paraId="1C89FEF2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825" w:type="pct"/>
            <w:vMerge/>
            <w:shd w:val="clear" w:color="auto" w:fill="DEEAF6" w:themeFill="accent1" w:themeFillTint="33"/>
            <w:vAlign w:val="center"/>
          </w:tcPr>
          <w:p w14:paraId="75064FBF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0" w:type="auto"/>
            <w:vMerge/>
            <w:shd w:val="clear" w:color="auto" w:fill="DEEAF6" w:themeFill="accent1" w:themeFillTint="33"/>
            <w:vAlign w:val="center"/>
          </w:tcPr>
          <w:p w14:paraId="0E2E3752" w14:textId="77777777" w:rsidR="008D5C10" w:rsidRPr="00C3756F" w:rsidRDefault="008D5C10" w:rsidP="00DC05D5">
            <w:pPr>
              <w:pStyle w:val="affffff1"/>
            </w:pPr>
          </w:p>
        </w:tc>
      </w:tr>
      <w:tr w:rsidR="00C3756F" w:rsidRPr="00C3756F" w14:paraId="31D430A2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70BA3019" w14:textId="77777777" w:rsidR="008D5C10" w:rsidRPr="00C3756F" w:rsidRDefault="008D5C10" w:rsidP="00DC05D5">
            <w:pPr>
              <w:pStyle w:val="affffff1"/>
            </w:pPr>
            <w:r w:rsidRPr="00C3756F">
              <w:t>1. ТЕРРИТОРИЯ</w:t>
            </w:r>
          </w:p>
        </w:tc>
      </w:tr>
      <w:tr w:rsidR="00C3756F" w:rsidRPr="00C3756F" w14:paraId="61BDD3E2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29E7E2B" w14:textId="03AA6D8A" w:rsidR="008D5C10" w:rsidRPr="00C3756F" w:rsidRDefault="008D5C10" w:rsidP="00DC05D5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55AEE9F" w14:textId="6C983586" w:rsidR="008D5C10" w:rsidRPr="00C3756F" w:rsidRDefault="008D5C10" w:rsidP="00DC05D5">
            <w:pPr>
              <w:pStyle w:val="affffff1"/>
            </w:pPr>
            <w:r w:rsidRPr="00C3756F">
              <w:t>Общая площадь земель в границах населенн</w:t>
            </w:r>
            <w:r w:rsidR="00577842">
              <w:t>ого пункта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C8109AD" w14:textId="77777777" w:rsidR="008D5C10" w:rsidRPr="00C3756F" w:rsidRDefault="008D5C10" w:rsidP="00DC05D5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D5D205E" w14:textId="1830B44A" w:rsidR="008D5C10" w:rsidRPr="00C3756F" w:rsidRDefault="00B174C9" w:rsidP="00DC05D5">
            <w:pPr>
              <w:pStyle w:val="affffff1"/>
            </w:pPr>
            <w:r>
              <w:t>7</w:t>
            </w:r>
            <w:r w:rsidR="004B62A2"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F8CEA" w14:textId="233A854E" w:rsidR="008D5C10" w:rsidRPr="00C3756F" w:rsidRDefault="00B92193" w:rsidP="00DC05D5">
            <w:pPr>
              <w:pStyle w:val="affffff1"/>
            </w:pPr>
            <w:r>
              <w:t>774</w:t>
            </w:r>
          </w:p>
        </w:tc>
      </w:tr>
      <w:tr w:rsidR="00C3756F" w:rsidRPr="00C3756F" w14:paraId="2105FCD4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A766E00" w14:textId="3C38EACD" w:rsidR="00FB77E9" w:rsidRPr="00C3756F" w:rsidRDefault="00FB77E9" w:rsidP="00DC05D5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3C66DB3B" w14:textId="77777777" w:rsidR="00FB77E9" w:rsidRPr="00C3756F" w:rsidRDefault="00FB77E9" w:rsidP="00DC05D5">
            <w:pPr>
              <w:pStyle w:val="affffff1"/>
            </w:pPr>
            <w:r w:rsidRPr="00C3756F">
              <w:t>Общая площадь земель</w:t>
            </w:r>
          </w:p>
          <w:p w14:paraId="50F5291E" w14:textId="77777777" w:rsidR="00FB77E9" w:rsidRPr="00C3756F" w:rsidRDefault="00FB77E9" w:rsidP="00DC05D5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2698" w:type="pct"/>
            <w:gridSpan w:val="3"/>
            <w:shd w:val="clear" w:color="auto" w:fill="auto"/>
            <w:vAlign w:val="center"/>
          </w:tcPr>
          <w:p w14:paraId="4BC35E50" w14:textId="77777777" w:rsidR="00FB77E9" w:rsidRPr="00C3756F" w:rsidRDefault="00FB77E9" w:rsidP="00DC05D5">
            <w:pPr>
              <w:pStyle w:val="affffff1"/>
            </w:pPr>
          </w:p>
        </w:tc>
      </w:tr>
      <w:tr w:rsidR="00C3756F" w:rsidRPr="00C3756F" w14:paraId="2E1BF46A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7DC11BB7" w14:textId="6E947FA1" w:rsidR="008D5C10" w:rsidRPr="00C3756F" w:rsidRDefault="008D5C10" w:rsidP="00DC05D5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74513F5A" w14:textId="593EF674" w:rsidR="008D5C10" w:rsidRPr="00C3756F" w:rsidRDefault="008A7BC4" w:rsidP="00DC05D5">
            <w:pPr>
              <w:pStyle w:val="affffff1"/>
            </w:pPr>
            <w:r w:rsidRPr="00C3756F">
              <w:t>Жилая зона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BF853E8" w14:textId="77777777" w:rsidR="008D5C10" w:rsidRPr="00C3756F" w:rsidRDefault="008D5C10" w:rsidP="00DC05D5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0B7E0FF" w14:textId="7A75AAE4" w:rsidR="008D5C10" w:rsidRPr="00C3756F" w:rsidRDefault="0005659E" w:rsidP="00DC05D5">
            <w:pPr>
              <w:pStyle w:val="affffff1"/>
            </w:pPr>
            <w:r>
              <w:t>3</w:t>
            </w:r>
            <w:r w:rsidR="006350E1">
              <w:t>59</w:t>
            </w:r>
            <w:r>
              <w:t>,</w:t>
            </w:r>
            <w:r w:rsidR="008A490C"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3F57E7" w14:textId="5715369D" w:rsidR="008D5C10" w:rsidRPr="00C3756F" w:rsidRDefault="00FF35C1" w:rsidP="00DC05D5">
            <w:pPr>
              <w:pStyle w:val="affffff1"/>
            </w:pPr>
            <w:r>
              <w:t>359,</w:t>
            </w:r>
            <w:r w:rsidR="008A490C">
              <w:t>8</w:t>
            </w:r>
          </w:p>
        </w:tc>
      </w:tr>
      <w:tr w:rsidR="00C3756F" w:rsidRPr="00C3756F" w14:paraId="39FD085B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017C4288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1710FB7A" w14:textId="77777777" w:rsidR="008D5C10" w:rsidRPr="00C3756F" w:rsidRDefault="008D5C10" w:rsidP="00DC05D5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018C4746" w14:textId="77777777" w:rsidR="008D5C10" w:rsidRPr="00C3756F" w:rsidRDefault="008D5C10" w:rsidP="00DC05D5">
            <w:pPr>
              <w:pStyle w:val="affffff1"/>
            </w:pPr>
            <w:r w:rsidRPr="00C3756F">
              <w:t>% от общей площади земель в установленных границах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7D970023" w14:textId="38BDA5DF" w:rsidR="008D5C10" w:rsidRPr="00C3756F" w:rsidRDefault="00096D68" w:rsidP="00DC05D5">
            <w:pPr>
              <w:pStyle w:val="affffff1"/>
            </w:pPr>
            <w:r>
              <w:t>46,</w:t>
            </w:r>
            <w:r w:rsidR="00152368"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D2DA6" w14:textId="0569AB40" w:rsidR="008D5C10" w:rsidRPr="00C3756F" w:rsidRDefault="00096D68" w:rsidP="00DC05D5">
            <w:pPr>
              <w:pStyle w:val="affffff1"/>
            </w:pPr>
            <w:r>
              <w:t>46,</w:t>
            </w:r>
            <w:r w:rsidR="00152368">
              <w:t>5</w:t>
            </w:r>
          </w:p>
        </w:tc>
      </w:tr>
      <w:tr w:rsidR="00BD1E85" w:rsidRPr="00C3756F" w14:paraId="4D21B44B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7E01A886" w14:textId="77777777" w:rsidR="00BD1E85" w:rsidRPr="00C3756F" w:rsidRDefault="00BD1E85" w:rsidP="00DC05D5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20AB13F8" w14:textId="3C4A1B9B" w:rsidR="00BD1E85" w:rsidRPr="00C3756F" w:rsidRDefault="00BD1E85" w:rsidP="00DC05D5">
            <w:pPr>
              <w:pStyle w:val="affffff1"/>
            </w:pPr>
            <w:r>
              <w:t>Общественно-деловая зона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E29CB29" w14:textId="00589C1B" w:rsidR="00BD1E85" w:rsidRPr="00C3756F" w:rsidRDefault="00BD1E85" w:rsidP="00DC05D5">
            <w:pPr>
              <w:pStyle w:val="affffff1"/>
            </w:pPr>
            <w:r>
              <w:t>га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0463DB56" w14:textId="7D0272A5" w:rsidR="00BD1E85" w:rsidRPr="00C3756F" w:rsidRDefault="002475CC" w:rsidP="00DC05D5">
            <w:pPr>
              <w:pStyle w:val="affffff1"/>
            </w:pPr>
            <w:r>
              <w:t>3</w:t>
            </w:r>
            <w:r w:rsidR="00D414CA"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213E4" w14:textId="12F74285" w:rsidR="00BD1E85" w:rsidRPr="00C3756F" w:rsidRDefault="00FF35C1" w:rsidP="00DC05D5">
            <w:pPr>
              <w:pStyle w:val="affffff1"/>
            </w:pPr>
            <w:r>
              <w:t>3</w:t>
            </w:r>
            <w:r w:rsidR="00D414CA">
              <w:t>0</w:t>
            </w:r>
          </w:p>
        </w:tc>
      </w:tr>
      <w:tr w:rsidR="00BD1E85" w:rsidRPr="00C3756F" w14:paraId="2A8E49E1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10E905E" w14:textId="77777777" w:rsidR="00BD1E85" w:rsidRPr="00C3756F" w:rsidRDefault="00BD1E85" w:rsidP="00DC05D5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46C527EF" w14:textId="77777777" w:rsidR="00BD1E85" w:rsidRPr="00C3756F" w:rsidRDefault="00BD1E85" w:rsidP="00DC05D5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1499E819" w14:textId="62696823" w:rsidR="00BD1E85" w:rsidRPr="00C3756F" w:rsidRDefault="00BD1E85" w:rsidP="00DC05D5">
            <w:pPr>
              <w:pStyle w:val="affffff1"/>
            </w:pPr>
            <w:r>
              <w:t>%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6F69CC9D" w14:textId="65A0B31B" w:rsidR="00BD1E85" w:rsidRPr="00C3756F" w:rsidRDefault="002B259A" w:rsidP="00DC05D5">
            <w:pPr>
              <w:pStyle w:val="affffff1"/>
            </w:pPr>
            <w:r>
              <w:t>3,9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DB9274" w14:textId="60137E03" w:rsidR="00BD1E85" w:rsidRPr="00C3756F" w:rsidRDefault="002B259A" w:rsidP="00DC05D5">
            <w:pPr>
              <w:pStyle w:val="affffff1"/>
            </w:pPr>
            <w:r>
              <w:t>3,9</w:t>
            </w:r>
          </w:p>
        </w:tc>
      </w:tr>
      <w:tr w:rsidR="00C3756F" w:rsidRPr="00C3756F" w14:paraId="22DCF990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3634E042" w14:textId="708C814B" w:rsidR="008D5C10" w:rsidRPr="00C3756F" w:rsidRDefault="008D5C10" w:rsidP="00DC05D5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258C0D2F" w14:textId="77777777" w:rsidR="008D5C10" w:rsidRPr="00C3756F" w:rsidRDefault="008D5C10" w:rsidP="00DC05D5">
            <w:pPr>
              <w:pStyle w:val="affffff1"/>
            </w:pPr>
            <w:r w:rsidRPr="00C3756F">
              <w:t>Зона сельскохозяйственного использования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8E28950" w14:textId="77777777" w:rsidR="008D5C10" w:rsidRPr="00C3756F" w:rsidRDefault="008D5C10" w:rsidP="00DC05D5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5BA6F3E" w14:textId="00801B2D" w:rsidR="008D5C10" w:rsidRPr="00C3756F" w:rsidRDefault="00BD1E85" w:rsidP="00DC05D5">
            <w:pPr>
              <w:pStyle w:val="affffff1"/>
            </w:pPr>
            <w:r>
              <w:t>10</w:t>
            </w:r>
            <w:r w:rsidR="00745FFD">
              <w:t>7,6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A8BAC" w14:textId="09F23ACC" w:rsidR="008D5C10" w:rsidRPr="00C3756F" w:rsidRDefault="00FF35C1" w:rsidP="00DC05D5">
            <w:pPr>
              <w:pStyle w:val="affffff1"/>
            </w:pPr>
            <w:r>
              <w:t>10</w:t>
            </w:r>
            <w:r w:rsidR="00745FFD">
              <w:t>7,6</w:t>
            </w:r>
          </w:p>
        </w:tc>
      </w:tr>
      <w:tr w:rsidR="00BD249E" w:rsidRPr="00C3756F" w14:paraId="56261960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125EC602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58DEF32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7C22CA06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DAD447C" w14:textId="260D53E1" w:rsidR="00BD249E" w:rsidRPr="00C3756F" w:rsidRDefault="00C91CAA" w:rsidP="00BD249E">
            <w:pPr>
              <w:pStyle w:val="affffff1"/>
            </w:pPr>
            <w:r>
              <w:t>1</w:t>
            </w:r>
            <w:r w:rsidR="00ED281D">
              <w:t>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293012" w14:textId="00625052" w:rsidR="00BD249E" w:rsidRPr="00C3756F" w:rsidRDefault="00C91CAA" w:rsidP="00BD249E">
            <w:pPr>
              <w:pStyle w:val="affffff1"/>
            </w:pPr>
            <w:r>
              <w:t>1</w:t>
            </w:r>
            <w:r w:rsidR="00ED281D">
              <w:t>3,9</w:t>
            </w:r>
          </w:p>
        </w:tc>
      </w:tr>
      <w:tr w:rsidR="00BD249E" w:rsidRPr="00C3756F" w14:paraId="29FB3126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2823C436" w14:textId="653D9773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7F2B2351" w14:textId="77777777" w:rsidR="00BD249E" w:rsidRPr="00C3756F" w:rsidRDefault="00BD249E" w:rsidP="00BD249E">
            <w:pPr>
              <w:pStyle w:val="affffff1"/>
            </w:pPr>
            <w:r w:rsidRPr="00C3756F">
              <w:t>Производственная зона, зоны инженерной и транспортной инфраструктур I-V классов опасности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4F6DEDD" w14:textId="77777777" w:rsidR="00BD249E" w:rsidRPr="00C3756F" w:rsidRDefault="00BD249E" w:rsidP="00BD249E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DD08CE3" w14:textId="45E83914" w:rsidR="00BD249E" w:rsidRPr="00C3756F" w:rsidRDefault="00BD249E" w:rsidP="00BD249E">
            <w:pPr>
              <w:pStyle w:val="affffff1"/>
            </w:pPr>
            <w:r>
              <w:t>21</w:t>
            </w:r>
            <w:r w:rsidR="008F6FC6"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9E10B" w14:textId="24BAA745" w:rsidR="00BD249E" w:rsidRPr="00C3756F" w:rsidRDefault="00BD249E" w:rsidP="00BD249E">
            <w:pPr>
              <w:pStyle w:val="affffff1"/>
            </w:pPr>
            <w:r>
              <w:t>21</w:t>
            </w:r>
            <w:r w:rsidR="008F6FC6">
              <w:t>8</w:t>
            </w:r>
          </w:p>
        </w:tc>
      </w:tr>
      <w:tr w:rsidR="00BD249E" w:rsidRPr="00C3756F" w14:paraId="0952C10D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499439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26C2C7F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197DBC27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7A7D5D9" w14:textId="38F172C9" w:rsidR="00BD249E" w:rsidRPr="00C3756F" w:rsidRDefault="00BD249E" w:rsidP="00BD249E">
            <w:pPr>
              <w:pStyle w:val="affffff1"/>
            </w:pPr>
            <w:r>
              <w:t>28</w:t>
            </w:r>
            <w:r w:rsidR="00ED281D">
              <w:t>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3A9B7" w14:textId="5E39D065" w:rsidR="00BD249E" w:rsidRPr="00C3756F" w:rsidRDefault="00BD249E" w:rsidP="00BD249E">
            <w:pPr>
              <w:pStyle w:val="affffff1"/>
            </w:pPr>
            <w:r>
              <w:t>28</w:t>
            </w:r>
            <w:r w:rsidR="00ED281D">
              <w:t>,2</w:t>
            </w:r>
          </w:p>
        </w:tc>
      </w:tr>
      <w:tr w:rsidR="00BD249E" w:rsidRPr="00C3756F" w14:paraId="18A1112E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27C07298" w14:textId="0E622868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1CF90058" w14:textId="77777777" w:rsidR="00BD249E" w:rsidRPr="00C3756F" w:rsidRDefault="00BD249E" w:rsidP="00BD249E">
            <w:pPr>
              <w:pStyle w:val="affffff1"/>
            </w:pPr>
            <w:r w:rsidRPr="00C3756F">
              <w:t>Зона рекреационного назначения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78F029E" w14:textId="77777777" w:rsidR="00BD249E" w:rsidRPr="00C3756F" w:rsidRDefault="00BD249E" w:rsidP="00BD249E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4642849" w14:textId="1702F5F1" w:rsidR="00BD249E" w:rsidRPr="00C3756F" w:rsidRDefault="000B4455" w:rsidP="00BD249E">
            <w:pPr>
              <w:pStyle w:val="affffff1"/>
            </w:pPr>
            <w:r>
              <w:t>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A5DE5" w14:textId="5AAB70CF" w:rsidR="00BD249E" w:rsidRPr="00C3756F" w:rsidRDefault="000B4455" w:rsidP="00BD249E">
            <w:pPr>
              <w:pStyle w:val="affffff1"/>
            </w:pPr>
            <w:r>
              <w:t>40</w:t>
            </w:r>
          </w:p>
        </w:tc>
      </w:tr>
      <w:tr w:rsidR="00BD249E" w:rsidRPr="00C3756F" w14:paraId="0F19F985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61CD64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4B54F69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15861EC9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557C382" w14:textId="34BCDBF8" w:rsidR="00BD249E" w:rsidRPr="00C3756F" w:rsidRDefault="00845D38" w:rsidP="00BD249E">
            <w:pPr>
              <w:pStyle w:val="affffff1"/>
            </w:pPr>
            <w:r>
              <w:t>5</w:t>
            </w:r>
            <w:r w:rsidR="004C05DF">
              <w:t>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43ECD" w14:textId="2420A85C" w:rsidR="00BD249E" w:rsidRPr="00C3756F" w:rsidRDefault="00845D38" w:rsidP="00BD249E">
            <w:pPr>
              <w:pStyle w:val="affffff1"/>
            </w:pPr>
            <w:r>
              <w:t>5</w:t>
            </w:r>
            <w:r w:rsidR="004C05DF">
              <w:t>,2</w:t>
            </w:r>
          </w:p>
        </w:tc>
      </w:tr>
      <w:tr w:rsidR="00BD249E" w:rsidRPr="00C3756F" w14:paraId="5DA5757A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57E2DDA7" w14:textId="410C0B50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355E3CC4" w14:textId="77777777" w:rsidR="00BD249E" w:rsidRPr="00C3756F" w:rsidRDefault="00BD249E" w:rsidP="00BD249E">
            <w:pPr>
              <w:pStyle w:val="affffff1"/>
            </w:pPr>
            <w:r w:rsidRPr="00C3756F">
              <w:t>Зона специального назначения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B4DF0A9" w14:textId="77777777" w:rsidR="00BD249E" w:rsidRPr="00C3756F" w:rsidRDefault="00BD249E" w:rsidP="00BD249E">
            <w:pPr>
              <w:pStyle w:val="affffff1"/>
            </w:pPr>
            <w:r w:rsidRPr="00C3756F">
              <w:t>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8166BD7" w14:textId="2C10BD5A" w:rsidR="00BD249E" w:rsidRPr="00C3756F" w:rsidRDefault="00BD249E" w:rsidP="00BD249E">
            <w:pPr>
              <w:pStyle w:val="affffff1"/>
            </w:pPr>
            <w: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341F67" w14:textId="65BD8934" w:rsidR="00BD249E" w:rsidRPr="00C3756F" w:rsidRDefault="00BD249E" w:rsidP="00BD249E">
            <w:pPr>
              <w:pStyle w:val="affffff1"/>
            </w:pPr>
            <w:r>
              <w:t>19</w:t>
            </w:r>
          </w:p>
        </w:tc>
      </w:tr>
      <w:tr w:rsidR="00BD249E" w:rsidRPr="00C3756F" w14:paraId="20992BBD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F98B8F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10FCA7F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47C34B40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A2A9E68" w14:textId="3EBDB547" w:rsidR="00BD249E" w:rsidRPr="00C3756F" w:rsidRDefault="00C91CAA" w:rsidP="00BD249E">
            <w:pPr>
              <w:pStyle w:val="affffff1"/>
            </w:pPr>
            <w:r>
              <w:t>2,</w:t>
            </w:r>
            <w:r w:rsidR="00FE58E3"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BD28C" w14:textId="228C84F9" w:rsidR="00BD249E" w:rsidRPr="00C3756F" w:rsidRDefault="00C91CAA" w:rsidP="00BD249E">
            <w:pPr>
              <w:pStyle w:val="affffff1"/>
            </w:pPr>
            <w:r>
              <w:t>2,</w:t>
            </w:r>
            <w:r w:rsidR="00FE58E3">
              <w:t>45</w:t>
            </w:r>
            <w:bookmarkStart w:id="11" w:name="_GoBack"/>
            <w:bookmarkEnd w:id="11"/>
          </w:p>
        </w:tc>
      </w:tr>
      <w:tr w:rsidR="00BD249E" w:rsidRPr="00C3756F" w14:paraId="5420C764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2F2FB433" w14:textId="77777777" w:rsidR="00BD249E" w:rsidRPr="00C3756F" w:rsidRDefault="00BD249E" w:rsidP="00BD249E">
            <w:pPr>
              <w:pStyle w:val="affffff1"/>
            </w:pPr>
            <w:r w:rsidRPr="00C3756F">
              <w:t>2. НАСЕЛЕНИЕ</w:t>
            </w:r>
          </w:p>
        </w:tc>
      </w:tr>
      <w:tr w:rsidR="00BD249E" w:rsidRPr="00C3756F" w14:paraId="089D4BD4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088E3062" w14:textId="6B38D416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0AFD6E9B" w14:textId="77777777" w:rsidR="00BD249E" w:rsidRPr="00C3756F" w:rsidRDefault="00BD249E" w:rsidP="00BD249E">
            <w:pPr>
              <w:pStyle w:val="affffff1"/>
            </w:pPr>
            <w:r w:rsidRPr="00C3756F">
              <w:t>Общая численность постоянного населения</w:t>
            </w:r>
          </w:p>
          <w:p w14:paraId="51E2C60A" w14:textId="4405B592" w:rsidR="00BD249E" w:rsidRPr="00C3756F" w:rsidRDefault="00BD249E" w:rsidP="00BD249E">
            <w:pPr>
              <w:ind w:firstLine="0"/>
              <w:jc w:val="center"/>
            </w:pPr>
            <w:r>
              <w:t>(на 2023 г)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3D44E72" w14:textId="77777777" w:rsidR="00BD249E" w:rsidRPr="00C3756F" w:rsidRDefault="00BD249E" w:rsidP="00BD249E">
            <w:pPr>
              <w:pStyle w:val="affffff1"/>
            </w:pPr>
            <w:r w:rsidRPr="00C3756F">
              <w:t>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2D2129B" w14:textId="6B32C4A2" w:rsidR="00BD249E" w:rsidRPr="00C3756F" w:rsidRDefault="00BD249E" w:rsidP="00BD249E">
            <w:pPr>
              <w:pStyle w:val="affffff1"/>
            </w:pPr>
            <w:r>
              <w:t>4919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2077B5" w14:textId="0342EDCE" w:rsidR="00BD249E" w:rsidRPr="00C3756F" w:rsidRDefault="00BD249E" w:rsidP="00BD249E">
            <w:pPr>
              <w:pStyle w:val="affffff1"/>
            </w:pPr>
            <w:r>
              <w:t>4919</w:t>
            </w:r>
          </w:p>
        </w:tc>
      </w:tr>
      <w:tr w:rsidR="00BD249E" w:rsidRPr="00C3756F" w14:paraId="7CEA0123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1572ABCE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6B35C29E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08781DDD" w14:textId="77777777" w:rsidR="00BD249E" w:rsidRPr="00C3756F" w:rsidRDefault="00BD249E" w:rsidP="00BD249E">
            <w:pPr>
              <w:pStyle w:val="affffff1"/>
            </w:pPr>
            <w:r w:rsidRPr="00C3756F">
              <w:t>% роста от существующей численности постоянного населения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31E6182" w14:textId="693A9004" w:rsidR="00BD249E" w:rsidRPr="00C3756F" w:rsidRDefault="001869F0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F70DF" w14:textId="06B3D474" w:rsidR="00BD249E" w:rsidRPr="00C3756F" w:rsidRDefault="001869F0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3995E67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0060CAB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320B0F2" w14:textId="1CBFB612" w:rsidR="00BD249E" w:rsidRPr="00C3756F" w:rsidRDefault="00BD249E" w:rsidP="00BD249E">
            <w:pPr>
              <w:pStyle w:val="affffff1"/>
            </w:pPr>
            <w:r w:rsidRPr="00C3756F">
              <w:t>Плотность населения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8310FEE" w14:textId="4F314F65" w:rsidR="00BD249E" w:rsidRPr="00C3756F" w:rsidRDefault="00BD249E" w:rsidP="00BD249E">
            <w:pPr>
              <w:pStyle w:val="affffff1"/>
            </w:pPr>
            <w:r w:rsidRPr="00C3756F">
              <w:t>чел/га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D3CD308" w14:textId="47873F9B" w:rsidR="00BD249E" w:rsidRPr="00C3756F" w:rsidRDefault="00BD249E" w:rsidP="00BD249E">
            <w:pPr>
              <w:pStyle w:val="affffff1"/>
            </w:pPr>
            <w: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8D53E" w14:textId="3A434F49" w:rsidR="00BD249E" w:rsidRPr="00C3756F" w:rsidRDefault="00BD249E" w:rsidP="00BD249E">
            <w:pPr>
              <w:pStyle w:val="affffff1"/>
            </w:pPr>
            <w:r>
              <w:t>6,4</w:t>
            </w:r>
          </w:p>
        </w:tc>
      </w:tr>
      <w:tr w:rsidR="00BD249E" w:rsidRPr="00C3756F" w14:paraId="0421BF9E" w14:textId="77777777" w:rsidTr="00E8465D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94A6D0C" w14:textId="2B75DF65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12432" w14:textId="77777777" w:rsidR="00BD249E" w:rsidRDefault="00BD249E" w:rsidP="00BD249E">
            <w:pPr>
              <w:pStyle w:val="affffff1"/>
            </w:pPr>
            <w:r w:rsidRPr="00C3756F">
              <w:t>Возрастная структура населения</w:t>
            </w:r>
          </w:p>
          <w:p w14:paraId="074617DD" w14:textId="2896E6A0" w:rsidR="00BD249E" w:rsidRPr="00806C5C" w:rsidRDefault="00BD249E" w:rsidP="00BD249E">
            <w:r>
              <w:t>Всего на 2010 г</w:t>
            </w:r>
          </w:p>
        </w:tc>
        <w:tc>
          <w:tcPr>
            <w:tcW w:w="1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E3D19" w14:textId="6752A4A9" w:rsidR="00BD249E" w:rsidRPr="00C3756F" w:rsidRDefault="00BD249E" w:rsidP="00BD249E">
            <w:pPr>
              <w:pStyle w:val="affffff1"/>
            </w:pPr>
            <w:r>
              <w:t>чел.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AAA51" w14:textId="7AEAA1DD" w:rsidR="00BD249E" w:rsidRPr="00C3756F" w:rsidRDefault="00BD249E" w:rsidP="00BD249E">
            <w:pPr>
              <w:pStyle w:val="affffff1"/>
            </w:pPr>
            <w:r>
              <w:t>5680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4D526" w14:textId="434570EC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1D70D759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1DC0B557" w14:textId="6407F5A3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57962C0A" w14:textId="64C1DA83" w:rsidR="00BD249E" w:rsidRPr="00C3756F" w:rsidRDefault="00BD249E" w:rsidP="00BD249E">
            <w:pPr>
              <w:pStyle w:val="affffff1"/>
            </w:pPr>
            <w:r w:rsidRPr="00C3756F">
              <w:t>Население младше трудоспособного возраста</w:t>
            </w:r>
            <w:r>
              <w:t xml:space="preserve"> (на 2010 г)</w:t>
            </w:r>
          </w:p>
          <w:p w14:paraId="04F99324" w14:textId="061A3FE8" w:rsidR="00BD249E" w:rsidRPr="00C3756F" w:rsidRDefault="00BD249E" w:rsidP="00BD249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758E78F5" w14:textId="77777777" w:rsidR="00BD249E" w:rsidRPr="00C3756F" w:rsidRDefault="00BD249E" w:rsidP="00BD249E">
            <w:pPr>
              <w:pStyle w:val="affffff1"/>
            </w:pPr>
            <w:r w:rsidRPr="00C3756F">
              <w:t>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5C347A3" w14:textId="2B29066D" w:rsidR="00BD249E" w:rsidRPr="00C3756F" w:rsidRDefault="00BD249E" w:rsidP="00BD249E">
            <w:pPr>
              <w:pStyle w:val="affffff1"/>
            </w:pPr>
            <w:r>
              <w:t>608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A02323" w14:textId="5A09D98F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1AEBD2D" w14:textId="77777777" w:rsidTr="00E8465D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0D023ED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5DF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CE77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6201" w14:textId="77B917BF" w:rsidR="00BD249E" w:rsidRPr="00C3756F" w:rsidRDefault="00BD249E" w:rsidP="00BD249E">
            <w:pPr>
              <w:pStyle w:val="affffff1"/>
            </w:pPr>
            <w:r>
              <w:t>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91BD" w14:textId="46EC3C42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1BC8798F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179C4610" w14:textId="2067672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1752A9DA" w14:textId="594AD7FA" w:rsidR="00BD249E" w:rsidRPr="00C3756F" w:rsidRDefault="00BD249E" w:rsidP="00BD249E">
            <w:pPr>
              <w:pStyle w:val="affffff1"/>
            </w:pPr>
            <w:r w:rsidRPr="00C3756F">
              <w:t>Население в трудоспособном возрасте</w:t>
            </w:r>
          </w:p>
          <w:p w14:paraId="61388334" w14:textId="2CE9D1BD" w:rsidR="00BD249E" w:rsidRPr="00C3756F" w:rsidRDefault="00BD249E" w:rsidP="00BD249E">
            <w:pPr>
              <w:ind w:firstLine="0"/>
              <w:jc w:val="center"/>
            </w:pPr>
            <w:r>
              <w:t>(на 2010 г)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00E4A9A" w14:textId="77777777" w:rsidR="00BD249E" w:rsidRPr="00C3756F" w:rsidRDefault="00BD249E" w:rsidP="00BD249E">
            <w:pPr>
              <w:pStyle w:val="affffff1"/>
            </w:pPr>
            <w:r w:rsidRPr="00C3756F">
              <w:t>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F50DCE5" w14:textId="01918F8C" w:rsidR="00BD249E" w:rsidRPr="00C3756F" w:rsidRDefault="00BD249E" w:rsidP="00BD249E">
            <w:pPr>
              <w:pStyle w:val="affffff1"/>
            </w:pPr>
            <w:r>
              <w:t>3567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72D0F" w14:textId="6FD08CBC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4129C0DC" w14:textId="77777777" w:rsidTr="00E8465D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4EC2602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0A5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AADD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BDA5" w14:textId="4FFE7F58" w:rsidR="00BD249E" w:rsidRPr="00C3756F" w:rsidRDefault="00BD249E" w:rsidP="00BD249E">
            <w:pPr>
              <w:pStyle w:val="affffff1"/>
            </w:pPr>
            <w:r>
              <w:t>62,8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4939" w14:textId="2EB4038E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71FDA373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79D897C1" w14:textId="39ECFD1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39DC434B" w14:textId="67CF918C" w:rsidR="00BD249E" w:rsidRPr="00C3756F" w:rsidRDefault="00BD249E" w:rsidP="00BD249E">
            <w:pPr>
              <w:pStyle w:val="affffff1"/>
            </w:pPr>
            <w:r w:rsidRPr="00C3756F">
              <w:t>Население старше трудоспособного возраста</w:t>
            </w:r>
            <w:r>
              <w:t xml:space="preserve"> (на 2010 г)</w:t>
            </w:r>
          </w:p>
          <w:p w14:paraId="0542AD2B" w14:textId="360AB54D" w:rsidR="00BD249E" w:rsidRPr="00C3756F" w:rsidRDefault="00BD249E" w:rsidP="00BD249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69FA0D61" w14:textId="77777777" w:rsidR="00BD249E" w:rsidRPr="00C3756F" w:rsidRDefault="00BD249E" w:rsidP="00BD249E">
            <w:pPr>
              <w:pStyle w:val="affffff1"/>
            </w:pPr>
            <w:r w:rsidRPr="00C3756F">
              <w:t>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8E03C5F" w14:textId="4548D0B9" w:rsidR="00BD249E" w:rsidRPr="00C3756F" w:rsidRDefault="00BD249E" w:rsidP="00BD249E">
            <w:pPr>
              <w:pStyle w:val="affffff1"/>
            </w:pPr>
            <w:r>
              <w:t>1427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78E534" w14:textId="4AF930C8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04A9073D" w14:textId="77777777" w:rsidTr="00E8465D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A746F62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DF2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2812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F2A8" w14:textId="3447D4C9" w:rsidR="00BD249E" w:rsidRPr="00C3756F" w:rsidRDefault="00BD249E" w:rsidP="00BD249E">
            <w:pPr>
              <w:pStyle w:val="affffff1"/>
            </w:pPr>
            <w:r>
              <w:t>25,1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191B" w14:textId="54D14C76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5D9D64D7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3876E3F" w14:textId="77777777" w:rsidR="00BD249E" w:rsidRPr="00C3756F" w:rsidRDefault="00BD249E" w:rsidP="00BD249E">
            <w:pPr>
              <w:pStyle w:val="affffff1"/>
            </w:pPr>
            <w:r w:rsidRPr="00C3756F">
              <w:t>3. ЖИЛИЩНЫЙ ФОНД</w:t>
            </w:r>
          </w:p>
        </w:tc>
      </w:tr>
      <w:tr w:rsidR="00BD249E" w:rsidRPr="00C3756F" w14:paraId="1C0BFEF4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A3272E7" w14:textId="49B0609B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B516CB0" w14:textId="77777777" w:rsidR="00BD249E" w:rsidRPr="00C3756F" w:rsidRDefault="00BD249E" w:rsidP="00BD249E">
            <w:pPr>
              <w:pStyle w:val="affffff1"/>
              <w:rPr>
                <w:vertAlign w:val="subscript"/>
              </w:rPr>
            </w:pPr>
            <w:r w:rsidRPr="00C3756F">
              <w:t xml:space="preserve">Средняя обеспеченность населения </w:t>
            </w:r>
            <w:proofErr w:type="spellStart"/>
            <w:r w:rsidRPr="00C3756F">
              <w:t>S</w:t>
            </w:r>
            <w:r w:rsidRPr="00C3756F">
              <w:rPr>
                <w:vertAlign w:val="subscript"/>
              </w:rPr>
              <w:t>общ</w:t>
            </w:r>
            <w:proofErr w:type="spellEnd"/>
          </w:p>
          <w:p w14:paraId="7C6F1036" w14:textId="4CB7EA41" w:rsidR="00BD249E" w:rsidRPr="00C3756F" w:rsidRDefault="00BD249E" w:rsidP="00BD249E">
            <w:pPr>
              <w:ind w:firstLine="0"/>
              <w:jc w:val="center"/>
            </w:pPr>
            <w:r w:rsidRPr="00C3756F">
              <w:rPr>
                <w:sz w:val="20"/>
                <w:szCs w:val="20"/>
              </w:rPr>
              <w:t>(2010 г.)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BCDD10A" w14:textId="77777777" w:rsidR="00BD249E" w:rsidRPr="00C3756F" w:rsidRDefault="00BD249E" w:rsidP="00BD249E">
            <w:pPr>
              <w:pStyle w:val="affffff1"/>
            </w:pPr>
            <w:r w:rsidRPr="00C3756F">
              <w:t>тыс. м</w:t>
            </w:r>
            <w:r w:rsidRPr="00C3756F">
              <w:rPr>
                <w:vertAlign w:val="superscript"/>
              </w:rPr>
              <w:t>2</w:t>
            </w:r>
            <w:r w:rsidRPr="00C3756F">
              <w:t>/чел.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1D95C5A" w14:textId="61E7FFB1" w:rsidR="00BD249E" w:rsidRPr="00C3756F" w:rsidRDefault="00BD249E" w:rsidP="00BD249E">
            <w:pPr>
              <w:pStyle w:val="affffff1"/>
            </w:pPr>
            <w:r>
              <w:t>26,8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8BBDD" w14:textId="79E25532" w:rsidR="00BD249E" w:rsidRPr="00C3756F" w:rsidRDefault="00BD249E" w:rsidP="00BD249E">
            <w:pPr>
              <w:pStyle w:val="affffff1"/>
            </w:pPr>
            <w:r>
              <w:t>26,8</w:t>
            </w:r>
          </w:p>
        </w:tc>
      </w:tr>
      <w:tr w:rsidR="00BD249E" w:rsidRPr="00C3756F" w14:paraId="5E7C796E" w14:textId="77777777" w:rsidTr="008C420E">
        <w:trPr>
          <w:cantSplit/>
          <w:trHeight w:val="270"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5EA27B6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68AFF9E7" w14:textId="77777777" w:rsidR="00BD249E" w:rsidRPr="00C3756F" w:rsidRDefault="00BD249E" w:rsidP="00BD249E">
            <w:pPr>
              <w:pStyle w:val="affffff1"/>
            </w:pPr>
            <w:r w:rsidRPr="00C3756F">
              <w:t>Общий объем жилищного фонда</w:t>
            </w:r>
          </w:p>
          <w:p w14:paraId="1A649967" w14:textId="35F9E4EC" w:rsidR="00BD249E" w:rsidRPr="00C3756F" w:rsidRDefault="00BD249E" w:rsidP="00BD249E">
            <w:pPr>
              <w:ind w:firstLine="0"/>
              <w:jc w:val="center"/>
            </w:pPr>
            <w:r w:rsidRPr="00C3756F">
              <w:rPr>
                <w:sz w:val="20"/>
                <w:szCs w:val="20"/>
              </w:rPr>
              <w:t>(2010 г.)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05DB161" w14:textId="3F78011D" w:rsidR="00BD249E" w:rsidRPr="00C3756F" w:rsidRDefault="00BD249E" w:rsidP="00BD249E">
            <w:pPr>
              <w:pStyle w:val="affffff1"/>
            </w:pPr>
            <w:proofErr w:type="spellStart"/>
            <w:r w:rsidRPr="00C3756F">
              <w:t>S</w:t>
            </w:r>
            <w:r w:rsidRPr="00C3756F">
              <w:rPr>
                <w:vertAlign w:val="subscript"/>
              </w:rPr>
              <w:t>общ</w:t>
            </w:r>
            <w:proofErr w:type="spellEnd"/>
            <w:r w:rsidRPr="00C3756F">
              <w:rPr>
                <w:vertAlign w:val="subscript"/>
              </w:rPr>
              <w:t>.</w:t>
            </w:r>
            <w:r w:rsidRPr="00C3756F">
              <w:t>, тыс. м</w:t>
            </w:r>
            <w:r w:rsidRPr="00C3756F">
              <w:rPr>
                <w:vertAlign w:val="superscript"/>
              </w:rPr>
              <w:t>2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56A891D" w14:textId="4AD9DD8C" w:rsidR="00BD249E" w:rsidRPr="00C3756F" w:rsidRDefault="00BD249E" w:rsidP="00BD249E">
            <w:pPr>
              <w:pStyle w:val="affffff1"/>
            </w:pPr>
            <w:r>
              <w:t>138,4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B0430" w14:textId="6FAB590E" w:rsidR="00BD249E" w:rsidRPr="00C3756F" w:rsidRDefault="00BD249E" w:rsidP="00BD249E">
            <w:pPr>
              <w:pStyle w:val="affffff1"/>
            </w:pPr>
            <w:r>
              <w:t>138,4</w:t>
            </w:r>
          </w:p>
        </w:tc>
      </w:tr>
      <w:tr w:rsidR="00BD249E" w:rsidRPr="00C3756F" w14:paraId="3DB6A500" w14:textId="77777777" w:rsidTr="008C420E">
        <w:trPr>
          <w:cantSplit/>
          <w:trHeight w:val="224"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852B41A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07D4233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70579951" w14:textId="52013850" w:rsidR="00BD249E" w:rsidRPr="00C3756F" w:rsidRDefault="00BD249E" w:rsidP="00BD249E">
            <w:pPr>
              <w:pStyle w:val="affffff1"/>
            </w:pPr>
            <w:r w:rsidRPr="00C3756F">
              <w:t>кол-во домов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BA1BC4C" w14:textId="13728F2F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C1A3D3" w14:textId="2CEBAE8E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EF93DCB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2A42433D" w14:textId="069D8F2B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7A62D4A2" w14:textId="77777777" w:rsidR="00BD249E" w:rsidRPr="00C3756F" w:rsidRDefault="00BD249E" w:rsidP="00BD249E">
            <w:pPr>
              <w:pStyle w:val="affffff1"/>
            </w:pPr>
            <w:r w:rsidRPr="00C3756F">
              <w:t xml:space="preserve">Общий объем нового жилищного строительства </w:t>
            </w:r>
          </w:p>
          <w:p w14:paraId="4B1A53CD" w14:textId="1A44D154" w:rsidR="00BD249E" w:rsidRPr="00C3756F" w:rsidRDefault="00BD249E" w:rsidP="00BD249E">
            <w:pPr>
              <w:ind w:firstLine="0"/>
              <w:jc w:val="center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4C0DB4BE" w14:textId="77777777" w:rsidR="00BD249E" w:rsidRPr="00C3756F" w:rsidRDefault="00BD249E" w:rsidP="00BD249E">
            <w:pPr>
              <w:pStyle w:val="affffff1"/>
            </w:pPr>
            <w:r w:rsidRPr="00C3756F">
              <w:t>тыс. м</w:t>
            </w:r>
            <w:r w:rsidRPr="00C3756F">
              <w:rPr>
                <w:vertAlign w:val="superscript"/>
              </w:rPr>
              <w:t>2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4DBABA0" w14:textId="01E1B8AC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3E15B" w14:textId="4B765F12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3135E7F1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AC4778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5E2952C6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725957B5" w14:textId="77777777" w:rsidR="00BD249E" w:rsidRPr="00C3756F" w:rsidRDefault="00BD249E" w:rsidP="00BD249E">
            <w:pPr>
              <w:pStyle w:val="affffff1"/>
            </w:pPr>
            <w:r w:rsidRPr="00C3756F">
              <w:t>кол-во домов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886BC87" w14:textId="3BB668A0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B77F7" w14:textId="5FD88A94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0250EA44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C0FDEA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07DD2E78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4B4C72DB" w14:textId="77777777" w:rsidR="00BD249E" w:rsidRPr="00C3756F" w:rsidRDefault="00BD249E" w:rsidP="00BD249E">
            <w:pPr>
              <w:pStyle w:val="affffff1"/>
            </w:pPr>
            <w:r w:rsidRPr="00C3756F">
              <w:t>% от общего объема жилищного фонда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EDF1D6A" w14:textId="47A31A61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84DE3" w14:textId="5737CF88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21C63E49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7537DC49" w14:textId="658A102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7B0AD574" w14:textId="4AA314EA" w:rsidR="00BD249E" w:rsidRPr="00C3756F" w:rsidRDefault="00BD249E" w:rsidP="00BD249E">
            <w:pPr>
              <w:pStyle w:val="affffff1"/>
            </w:pPr>
            <w:r w:rsidRPr="00C3756F">
              <w:t>Общий объем убыли жилищного фонда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9ABBA80" w14:textId="77777777" w:rsidR="00BD249E" w:rsidRPr="00C3756F" w:rsidRDefault="00BD249E" w:rsidP="00BD249E">
            <w:pPr>
              <w:pStyle w:val="affffff1"/>
            </w:pPr>
            <w:proofErr w:type="spellStart"/>
            <w:r w:rsidRPr="00C3756F">
              <w:t>S</w:t>
            </w:r>
            <w:r w:rsidRPr="00C3756F">
              <w:rPr>
                <w:vertAlign w:val="subscript"/>
              </w:rPr>
              <w:t>общ</w:t>
            </w:r>
            <w:proofErr w:type="spellEnd"/>
            <w:r w:rsidRPr="00C3756F">
              <w:rPr>
                <w:vertAlign w:val="subscript"/>
              </w:rPr>
              <w:t>.</w:t>
            </w:r>
            <w:r w:rsidRPr="00C3756F">
              <w:t>, м</w:t>
            </w:r>
            <w:r w:rsidRPr="00C3756F">
              <w:rPr>
                <w:vertAlign w:val="superscript"/>
              </w:rPr>
              <w:t>2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C1EA7F9" w14:textId="3FEE922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EF5BE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52CD9C58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4D503C3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1A226DE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35DE4C85" w14:textId="77777777" w:rsidR="00BD249E" w:rsidRPr="00C3756F" w:rsidRDefault="00BD249E" w:rsidP="00BD249E">
            <w:pPr>
              <w:pStyle w:val="affffff1"/>
            </w:pPr>
            <w:r w:rsidRPr="00C3756F">
              <w:t>кол-во домов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C2A66DB" w14:textId="3E69C04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B89F8B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58941535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34F3B7C2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04DD548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39FFE08F" w14:textId="77777777" w:rsidR="00BD249E" w:rsidRPr="00C3756F" w:rsidRDefault="00BD249E" w:rsidP="00BD249E">
            <w:pPr>
              <w:pStyle w:val="affffff1"/>
            </w:pPr>
            <w:r w:rsidRPr="00C3756F">
              <w:t>% от общ. объема нового жилищного фонда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856A5EB" w14:textId="7A024306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7E54A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54444984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43FE7D7A" w14:textId="7C9A9676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 w:val="restart"/>
            <w:shd w:val="clear" w:color="auto" w:fill="auto"/>
            <w:vAlign w:val="center"/>
          </w:tcPr>
          <w:p w14:paraId="15208864" w14:textId="77777777" w:rsidR="00BD249E" w:rsidRPr="00C3756F" w:rsidRDefault="00BD249E" w:rsidP="00BD249E">
            <w:pPr>
              <w:pStyle w:val="affffff1"/>
            </w:pPr>
            <w:r w:rsidRPr="00C3756F">
              <w:t>Существующий сохраняемый жилищный фонд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C1D1A5B" w14:textId="77777777" w:rsidR="00BD249E" w:rsidRPr="00C3756F" w:rsidRDefault="00BD249E" w:rsidP="00BD249E">
            <w:pPr>
              <w:pStyle w:val="affffff1"/>
            </w:pPr>
            <w:proofErr w:type="spellStart"/>
            <w:r w:rsidRPr="00C3756F">
              <w:t>S</w:t>
            </w:r>
            <w:r w:rsidRPr="00C3756F">
              <w:rPr>
                <w:vertAlign w:val="subscript"/>
              </w:rPr>
              <w:t>общ</w:t>
            </w:r>
            <w:proofErr w:type="spellEnd"/>
            <w:r w:rsidRPr="00C3756F">
              <w:rPr>
                <w:vertAlign w:val="subscript"/>
              </w:rPr>
              <w:t>.</w:t>
            </w:r>
            <w:r w:rsidRPr="00C3756F">
              <w:t>, м</w:t>
            </w:r>
            <w:r w:rsidRPr="00C3756F">
              <w:rPr>
                <w:vertAlign w:val="superscript"/>
              </w:rPr>
              <w:t>2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388C71D" w14:textId="43D23836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B63E6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30062C3E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5AC53A6C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5B5F2989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6CC9409D" w14:textId="77777777" w:rsidR="00BD249E" w:rsidRPr="00C3756F" w:rsidRDefault="00BD249E" w:rsidP="00BD249E">
            <w:pPr>
              <w:pStyle w:val="affffff1"/>
            </w:pPr>
            <w:r w:rsidRPr="00C3756F">
              <w:t>кол-во домов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FC0AAB0" w14:textId="72C35358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11242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67D6F304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7DC1E3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vMerge/>
            <w:shd w:val="clear" w:color="auto" w:fill="auto"/>
            <w:vAlign w:val="center"/>
          </w:tcPr>
          <w:p w14:paraId="527F053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6DF7A023" w14:textId="77777777" w:rsidR="00BD249E" w:rsidRPr="00C3756F" w:rsidRDefault="00BD249E" w:rsidP="00BD249E">
            <w:pPr>
              <w:pStyle w:val="affffff1"/>
            </w:pPr>
            <w:r w:rsidRPr="00C3756F">
              <w:t>% от общ. объема нового жилищного фонда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FC74F68" w14:textId="4A614E1B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3E29D1" w14:textId="7777777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781B342B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3C35D438" w14:textId="77777777" w:rsidR="00BD249E" w:rsidRPr="00C3756F" w:rsidRDefault="00BD249E" w:rsidP="00BD249E">
            <w:pPr>
              <w:pStyle w:val="affffff1"/>
            </w:pPr>
            <w:r w:rsidRPr="00C3756F">
              <w:t>4. ОБЪЕКТЫ СОЦИАЛЬНОГО И КУЛЬТУРНО-БЫТОВОГО ОБСЛУЖИВАНИЯ НАСЕЛЕНИЯ</w:t>
            </w:r>
          </w:p>
        </w:tc>
      </w:tr>
      <w:tr w:rsidR="00BD249E" w:rsidRPr="00C3756F" w14:paraId="0498A1A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6AD4EEE" w14:textId="08FFD36D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1B9DD4D" w14:textId="77777777" w:rsidR="00BD249E" w:rsidRPr="00C3756F" w:rsidRDefault="00BD249E" w:rsidP="00BD249E">
            <w:pPr>
              <w:pStyle w:val="affffff1"/>
            </w:pPr>
            <w:r w:rsidRPr="00C3756F">
              <w:t>Объекты образования и науки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26B8878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25F57F7" w14:textId="2F185F8C" w:rsidR="00BD249E" w:rsidRPr="00C3756F" w:rsidRDefault="00BD249E" w:rsidP="00BD249E">
            <w:pPr>
              <w:pStyle w:val="affffff1"/>
            </w:pPr>
            <w: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E4638" w14:textId="1B8462FB" w:rsidR="00BD249E" w:rsidRPr="00C3756F" w:rsidRDefault="00BD249E" w:rsidP="00BD249E">
            <w:pPr>
              <w:pStyle w:val="affffff1"/>
            </w:pPr>
            <w:r>
              <w:t>8</w:t>
            </w:r>
          </w:p>
        </w:tc>
      </w:tr>
      <w:tr w:rsidR="00BD249E" w:rsidRPr="00C3756F" w14:paraId="1E8DBF8A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E7D21FB" w14:textId="595EBF95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18D967D" w14:textId="77777777" w:rsidR="00BD249E" w:rsidRPr="00C3756F" w:rsidRDefault="00BD249E" w:rsidP="00BD249E">
            <w:pPr>
              <w:pStyle w:val="affffff1"/>
            </w:pPr>
            <w:r w:rsidRPr="00C3756F">
              <w:t>Объекты культуры и искусства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FD32070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190392A" w14:textId="1AC99546" w:rsidR="00BD249E" w:rsidRPr="00C3756F" w:rsidRDefault="00BD249E" w:rsidP="00BD249E">
            <w:pPr>
              <w:pStyle w:val="affffff1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DB6E2" w14:textId="40D5E929" w:rsidR="00BD249E" w:rsidRPr="00C3756F" w:rsidRDefault="00BD249E" w:rsidP="00BD249E">
            <w:pPr>
              <w:pStyle w:val="affffff1"/>
            </w:pPr>
            <w:r>
              <w:t>3</w:t>
            </w:r>
          </w:p>
        </w:tc>
      </w:tr>
      <w:tr w:rsidR="00BD249E" w:rsidRPr="00C3756F" w14:paraId="56794E99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3EF9D6E4" w14:textId="22E89FCE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1B5C6CB" w14:textId="77777777" w:rsidR="00BD249E" w:rsidRPr="00C3756F" w:rsidRDefault="00BD249E" w:rsidP="00BD249E">
            <w:pPr>
              <w:pStyle w:val="affffff1"/>
            </w:pPr>
            <w:r w:rsidRPr="00C3756F">
              <w:t>Объекты физической культуры и массового спорта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59804AF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3F86420" w14:textId="6CD7E715" w:rsidR="00BD249E" w:rsidRPr="00C3756F" w:rsidRDefault="00BD249E" w:rsidP="00BD249E">
            <w:pPr>
              <w:pStyle w:val="affffff1"/>
            </w:pPr>
            <w: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25DC17" w14:textId="695EA9A7" w:rsidR="00BD249E" w:rsidRPr="00C3756F" w:rsidRDefault="00BD249E" w:rsidP="00BD249E">
            <w:pPr>
              <w:pStyle w:val="affffff1"/>
            </w:pPr>
            <w:r>
              <w:t>5</w:t>
            </w:r>
          </w:p>
        </w:tc>
      </w:tr>
      <w:tr w:rsidR="00BD249E" w:rsidRPr="00C3756F" w14:paraId="54CEFD33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6C9212C" w14:textId="51477229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D0A4370" w14:textId="77777777" w:rsidR="00BD249E" w:rsidRPr="00C3756F" w:rsidRDefault="00BD249E" w:rsidP="00BD249E">
            <w:pPr>
              <w:pStyle w:val="affffff1"/>
            </w:pPr>
            <w:r w:rsidRPr="00C3756F">
              <w:t>Объекты здравоохранения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DCA1134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C02D8ED" w14:textId="44434BA7" w:rsidR="00BD249E" w:rsidRPr="00C3756F" w:rsidRDefault="00BD249E" w:rsidP="00BD249E">
            <w:pPr>
              <w:pStyle w:val="affffff1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48B830" w14:textId="6F9F4AC0" w:rsidR="00BD249E" w:rsidRPr="00C3756F" w:rsidRDefault="00BD249E" w:rsidP="00BD249E">
            <w:pPr>
              <w:pStyle w:val="affffff1"/>
            </w:pPr>
            <w:r>
              <w:t>1</w:t>
            </w:r>
          </w:p>
        </w:tc>
      </w:tr>
      <w:tr w:rsidR="00BD249E" w:rsidRPr="00C3756F" w14:paraId="0E9F9FA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23D47FB8" w14:textId="3CF35DF2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A3488CB" w14:textId="77777777" w:rsidR="00BD249E" w:rsidRPr="00C3756F" w:rsidRDefault="00BD249E" w:rsidP="00BD249E">
            <w:pPr>
              <w:pStyle w:val="affffff1"/>
            </w:pPr>
            <w:r w:rsidRPr="00C3756F">
              <w:t>Объекты социального обслуживания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C708A25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4708256" w14:textId="333447F2" w:rsidR="00BD249E" w:rsidRPr="00C3756F" w:rsidRDefault="00BD249E" w:rsidP="00BD249E">
            <w:pPr>
              <w:pStyle w:val="affffff1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4EF5D" w14:textId="4D0394D8" w:rsidR="00BD249E" w:rsidRPr="00C3756F" w:rsidRDefault="00BD249E" w:rsidP="00BD249E">
            <w:pPr>
              <w:pStyle w:val="affffff1"/>
            </w:pPr>
            <w:r>
              <w:t>1</w:t>
            </w:r>
          </w:p>
        </w:tc>
      </w:tr>
      <w:tr w:rsidR="00BD249E" w:rsidRPr="00C3756F" w14:paraId="630C39EB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CBB72A0" w14:textId="5F67D89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E293220" w14:textId="77777777" w:rsidR="00BD249E" w:rsidRPr="00C3756F" w:rsidRDefault="00BD249E" w:rsidP="00BD249E">
            <w:pPr>
              <w:pStyle w:val="affffff1"/>
            </w:pPr>
            <w:r w:rsidRPr="00C3756F">
              <w:t>Объекты отдыха и туризма, санаторно-курортного назначения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D74D2D5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5C93415" w14:textId="423E66D3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FE977" w14:textId="1D720E4B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65D50229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716D559" w14:textId="2DED043B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203942A" w14:textId="77777777" w:rsidR="00BD249E" w:rsidRPr="00C3756F" w:rsidRDefault="00BD249E" w:rsidP="00BD249E">
            <w:pPr>
              <w:pStyle w:val="affffff1"/>
            </w:pPr>
            <w:r w:rsidRPr="00C3756F">
              <w:t>Прочие объекты обслуживания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E58117D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3A39032" w14:textId="741F2BDA" w:rsidR="00BD249E" w:rsidRPr="00C3756F" w:rsidRDefault="00BD249E" w:rsidP="00BD249E">
            <w:pPr>
              <w:pStyle w:val="affffff1"/>
            </w:pPr>
            <w: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FB951" w14:textId="3B9B1555" w:rsidR="00BD249E" w:rsidRPr="00C3756F" w:rsidRDefault="00BD249E" w:rsidP="00BD249E">
            <w:pPr>
              <w:pStyle w:val="affffff1"/>
            </w:pPr>
            <w:r>
              <w:t>6</w:t>
            </w:r>
          </w:p>
        </w:tc>
      </w:tr>
      <w:tr w:rsidR="00BD249E" w:rsidRPr="00C3756F" w14:paraId="56532181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37C0BF67" w14:textId="78C80A12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87BAA75" w14:textId="77777777" w:rsidR="00BD249E" w:rsidRPr="00C3756F" w:rsidRDefault="00BD249E" w:rsidP="00BD249E">
            <w:pPr>
              <w:pStyle w:val="affffff1"/>
            </w:pPr>
            <w:r w:rsidRPr="00C3756F">
              <w:t>Объекты специального назначения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B4734C1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5BF9978" w14:textId="77B8D7E4" w:rsidR="00BD249E" w:rsidRPr="00C3756F" w:rsidRDefault="00BD249E" w:rsidP="00BD249E">
            <w:pPr>
              <w:pStyle w:val="affffff1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F63C4" w14:textId="478E3FA9" w:rsidR="00BD249E" w:rsidRPr="00C3756F" w:rsidRDefault="00BD249E" w:rsidP="00BD249E">
            <w:pPr>
              <w:pStyle w:val="affffff1"/>
            </w:pPr>
            <w:r>
              <w:t>1</w:t>
            </w:r>
          </w:p>
        </w:tc>
      </w:tr>
      <w:tr w:rsidR="00BD249E" w:rsidRPr="00C3756F" w14:paraId="24F90B5B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E3940C2" w14:textId="2D374F0C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57625BA" w14:textId="77777777" w:rsidR="00BD249E" w:rsidRPr="00C3756F" w:rsidRDefault="00BD249E" w:rsidP="00BD249E">
            <w:pPr>
              <w:pStyle w:val="affffff1"/>
            </w:pPr>
            <w:r w:rsidRPr="00C3756F">
              <w:t>Объекты связи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091FC7B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B8FBF18" w14:textId="093F42E3" w:rsidR="00BD249E" w:rsidRPr="00C3756F" w:rsidRDefault="00BD249E" w:rsidP="00BD249E">
            <w:pPr>
              <w:pStyle w:val="affffff1"/>
            </w:pPr>
            <w: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2CF56" w14:textId="372D11CF" w:rsidR="00BD249E" w:rsidRPr="00C3756F" w:rsidRDefault="00BD249E" w:rsidP="00BD249E">
            <w:pPr>
              <w:pStyle w:val="affffff1"/>
            </w:pPr>
            <w:r>
              <w:t>1</w:t>
            </w:r>
          </w:p>
        </w:tc>
      </w:tr>
      <w:tr w:rsidR="00BD249E" w:rsidRPr="00C3756F" w14:paraId="7B54FE6E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135784E" w14:textId="77777777" w:rsidR="00BD249E" w:rsidRPr="00C3756F" w:rsidRDefault="00BD249E" w:rsidP="00BD249E">
            <w:pPr>
              <w:pStyle w:val="affffff1"/>
            </w:pPr>
            <w:r w:rsidRPr="00C3756F">
              <w:t>5. ТРАНСПОРТНАЯ ИНФРАСТРУКТУРА</w:t>
            </w:r>
          </w:p>
        </w:tc>
      </w:tr>
      <w:tr w:rsidR="00BD249E" w:rsidRPr="00C3756F" w14:paraId="0A8E1EF1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6B1C7B7" w14:textId="7644F094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D4758F9" w14:textId="77777777" w:rsidR="00BD249E" w:rsidRPr="00C3756F" w:rsidRDefault="00BD249E" w:rsidP="00BD249E">
            <w:pPr>
              <w:pStyle w:val="affffff1"/>
            </w:pPr>
            <w:r w:rsidRPr="00C3756F">
              <w:t>Протяженность линий общественного пассажирского транспорта-автобус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52D29B6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0A622A2" w14:textId="6CE38971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8B4976" w14:textId="701CA1F8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0E831273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945CCAF" w14:textId="4DCE4DEF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5CA13D7" w14:textId="77777777" w:rsidR="00BD249E" w:rsidRPr="00C3756F" w:rsidRDefault="00BD249E" w:rsidP="00BD249E">
            <w:pPr>
              <w:pStyle w:val="affffff1"/>
            </w:pPr>
            <w:r w:rsidRPr="00C3756F">
              <w:t>Протяженность основных улиц и проездов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467F6C6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372D156" w14:textId="58089E22" w:rsidR="00BD249E" w:rsidRPr="00C3756F" w:rsidRDefault="00BD249E" w:rsidP="00BD249E">
            <w:pPr>
              <w:pStyle w:val="affffff1"/>
            </w:pPr>
            <w:r>
              <w:t>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5AE0D" w14:textId="41BD47B0" w:rsidR="00BD249E" w:rsidRPr="00C3756F" w:rsidRDefault="00BD249E" w:rsidP="00BD249E">
            <w:pPr>
              <w:pStyle w:val="affffff1"/>
            </w:pPr>
            <w:r>
              <w:t>37</w:t>
            </w:r>
          </w:p>
        </w:tc>
      </w:tr>
      <w:tr w:rsidR="00BD249E" w:rsidRPr="00C3756F" w14:paraId="0AB2690E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55678491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F5590C1" w14:textId="77777777" w:rsidR="00BD249E" w:rsidRPr="00C3756F" w:rsidRDefault="00BD249E" w:rsidP="00BD249E">
            <w:pPr>
              <w:pStyle w:val="affffff1"/>
            </w:pPr>
            <w:r w:rsidRPr="00C3756F">
              <w:t>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09F3367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683B07D" w14:textId="1A3F8CD8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167C7C" w14:textId="700F6917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0D0A23DC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97506EA" w14:textId="7E90A083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9972E21" w14:textId="77777777" w:rsidR="00BD249E" w:rsidRPr="00C3756F" w:rsidRDefault="00BD249E" w:rsidP="00BD249E">
            <w:pPr>
              <w:pStyle w:val="affffff1"/>
            </w:pPr>
            <w:r w:rsidRPr="00C3756F">
              <w:t>Средние затраты времени на трудовые передвижения в один конец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7D169D9" w14:textId="77777777" w:rsidR="00BD249E" w:rsidRPr="00C3756F" w:rsidRDefault="00BD249E" w:rsidP="00BD249E">
            <w:pPr>
              <w:pStyle w:val="affffff1"/>
            </w:pPr>
            <w:r w:rsidRPr="00C3756F">
              <w:t>мин.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7D69D13" w14:textId="15740108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54A351" w14:textId="1E585E6F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48DD181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590E62B2" w14:textId="0D6AC7DD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7ED3436" w14:textId="77777777" w:rsidR="00BD249E" w:rsidRPr="00C3756F" w:rsidRDefault="00BD249E" w:rsidP="00BD249E">
            <w:pPr>
              <w:pStyle w:val="affffff1"/>
            </w:pPr>
            <w:r w:rsidRPr="00C3756F">
              <w:t>Объекты обслуживания и хранения автомобильного транспорта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1F8C487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F981867" w14:textId="3DA5F62C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D0B73" w14:textId="22E1D6A5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25FDD2BA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4F0FD1F" w14:textId="54822FF1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C2B69E7" w14:textId="77777777" w:rsidR="00BD249E" w:rsidRPr="00C3756F" w:rsidRDefault="00BD249E" w:rsidP="00BD249E">
            <w:pPr>
              <w:pStyle w:val="affffff1"/>
            </w:pPr>
            <w:r w:rsidRPr="00C3756F">
              <w:t>Искусственные дорожные сооружения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88A7C03" w14:textId="77777777" w:rsidR="00BD249E" w:rsidRPr="00C3756F" w:rsidRDefault="00BD249E" w:rsidP="00BD249E">
            <w:pPr>
              <w:pStyle w:val="affffff1"/>
            </w:pPr>
            <w:r w:rsidRPr="00C3756F">
              <w:t>единиц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3C468A9" w14:textId="6B1C9AA3" w:rsidR="00BD249E" w:rsidRPr="00C3756F" w:rsidRDefault="00BD249E" w:rsidP="00BD249E">
            <w:pPr>
              <w:pStyle w:val="affffff1"/>
            </w:pPr>
            <w: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0190C" w14:textId="4365492A" w:rsidR="00BD249E" w:rsidRPr="00C3756F" w:rsidRDefault="00BD249E" w:rsidP="00BD249E">
            <w:pPr>
              <w:pStyle w:val="affffff1"/>
            </w:pPr>
            <w:r>
              <w:t>2</w:t>
            </w:r>
          </w:p>
        </w:tc>
      </w:tr>
      <w:tr w:rsidR="00BD249E" w:rsidRPr="00C3756F" w14:paraId="69AC1095" w14:textId="77777777" w:rsidTr="000D76B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1589FC98" w14:textId="77777777" w:rsidR="00BD249E" w:rsidRPr="00C3756F" w:rsidRDefault="00BD249E" w:rsidP="00BD249E">
            <w:pPr>
              <w:pStyle w:val="affffff1"/>
            </w:pPr>
            <w:r w:rsidRPr="00C3756F">
              <w:t>6. ИНЖЕНЕРНАЯ ИНФРАСТРУКТУРА И БЛАГОУСТРОЙСТВО ТЕРРИТОРИИ</w:t>
            </w:r>
          </w:p>
        </w:tc>
      </w:tr>
      <w:tr w:rsidR="00BD249E" w:rsidRPr="00C3756F" w14:paraId="5BD3C7D7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9051B45" w14:textId="43923C2A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23F3D234" w14:textId="51DB41A4" w:rsidR="00BD249E" w:rsidRPr="00C3756F" w:rsidRDefault="00BD249E" w:rsidP="00BD249E">
            <w:pPr>
              <w:pStyle w:val="affffff1"/>
            </w:pPr>
            <w:r w:rsidRPr="00C3756F">
              <w:t xml:space="preserve">Водоснабжение </w:t>
            </w:r>
          </w:p>
        </w:tc>
      </w:tr>
      <w:tr w:rsidR="00BD249E" w:rsidRPr="00C3756F" w14:paraId="5992B858" w14:textId="77777777" w:rsidTr="008C420E">
        <w:trPr>
          <w:cantSplit/>
          <w:trHeight w:val="113"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66A670B9" w14:textId="5C1AEBED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A3F5F72" w14:textId="5FF3BF4B" w:rsidR="00BD249E" w:rsidRPr="00C3756F" w:rsidRDefault="00BD249E" w:rsidP="00BD249E">
            <w:pPr>
              <w:pStyle w:val="affffff1"/>
            </w:pPr>
            <w:r w:rsidRPr="00C3756F">
              <w:t>Водопотребление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C3D6405" w14:textId="7035E1CF" w:rsidR="00BD249E" w:rsidRPr="00C3756F" w:rsidRDefault="00BD249E" w:rsidP="00BD249E">
            <w:pPr>
              <w:pStyle w:val="affffff1"/>
            </w:pPr>
            <w:r w:rsidRPr="00C3756F">
              <w:t>куб. м./в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A32D1DC" w14:textId="727738FE" w:rsidR="00BD249E" w:rsidRPr="00C3756F" w:rsidRDefault="00BD249E" w:rsidP="00BD249E">
            <w:pPr>
              <w:pStyle w:val="affffff1"/>
            </w:pPr>
            <w:r>
              <w:t>333,5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9A7AE" w14:textId="035E3494" w:rsidR="00BD249E" w:rsidRPr="00C3756F" w:rsidRDefault="00BD249E" w:rsidP="00BD249E">
            <w:pPr>
              <w:pStyle w:val="affffff1"/>
            </w:pPr>
            <w:r>
              <w:t>333,5</w:t>
            </w:r>
          </w:p>
        </w:tc>
      </w:tr>
      <w:tr w:rsidR="00BD249E" w:rsidRPr="00C3756F" w14:paraId="36F84A80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4ABECE28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4F7BF88" w14:textId="77777777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F7B869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40E6516D" w14:textId="606F38AA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CE9A0A" w14:textId="25DDB8C9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2933F50E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6E4ED44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133C34C" w14:textId="77777777" w:rsidR="00BD249E" w:rsidRPr="00C3756F" w:rsidRDefault="00BD249E" w:rsidP="00BD249E">
            <w:pPr>
              <w:pStyle w:val="affffff1"/>
            </w:pPr>
            <w:r w:rsidRPr="00C3756F">
              <w:tab/>
              <w:t>на хозяйственно-питьевые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9D82A55" w14:textId="77777777" w:rsidR="00BD249E" w:rsidRPr="00C3756F" w:rsidRDefault="00BD249E" w:rsidP="00BD249E">
            <w:pPr>
              <w:pStyle w:val="affffff1"/>
            </w:pPr>
            <w:r w:rsidRPr="00C3756F">
              <w:t>куб. м./в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4DCABB0" w14:textId="02AB5BE9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B34A3D" w14:textId="02F1A15C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61D29A9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EE8E6E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7EE94B0" w14:textId="433F0DE8" w:rsidR="00BD249E" w:rsidRPr="00C3756F" w:rsidRDefault="00BD249E" w:rsidP="00BD249E">
            <w:pPr>
              <w:pStyle w:val="affffff1"/>
            </w:pPr>
            <w:r w:rsidRPr="00C3756F">
              <w:tab/>
              <w:t>на производственные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6CB1874" w14:textId="22228056" w:rsidR="00BD249E" w:rsidRPr="00C3756F" w:rsidRDefault="00BD249E" w:rsidP="00BD249E">
            <w:pPr>
              <w:pStyle w:val="affffff1"/>
            </w:pPr>
            <w:r w:rsidRPr="00C3756F">
              <w:t>куб. м./в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875DF01" w14:textId="36578361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F8DA11" w14:textId="5657EFAE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51AAD3A6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94CED55" w14:textId="0FD9C6AE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739A827" w14:textId="77777777" w:rsidR="00BD249E" w:rsidRPr="00C3756F" w:rsidRDefault="00BD249E" w:rsidP="00BD249E">
            <w:pPr>
              <w:pStyle w:val="affffff1"/>
            </w:pPr>
            <w:r w:rsidRPr="00C3756F">
              <w:t>Вторичное использование воды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9F4A493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95A9562" w14:textId="0692CCDE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21C5B7" w14:textId="48CA0E48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1B15E7B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21865CCD" w14:textId="30A7C40C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3AA2E19D" w14:textId="77777777" w:rsidR="00BD249E" w:rsidRPr="00C3756F" w:rsidRDefault="00BD249E" w:rsidP="00BD249E">
            <w:pPr>
              <w:pStyle w:val="affffff1"/>
            </w:pPr>
            <w:r w:rsidRPr="00C3756F">
              <w:t>Производительность водозаборных сооружений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5B62645" w14:textId="77777777" w:rsidR="00BD249E" w:rsidRPr="00C3756F" w:rsidRDefault="00BD249E" w:rsidP="00BD249E">
            <w:pPr>
              <w:pStyle w:val="affffff1"/>
            </w:pPr>
            <w:r w:rsidRPr="00C3756F">
              <w:t>тыс. куб. м/в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7E6DD91" w14:textId="0A92AB63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EB581" w14:textId="37C5B687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2A916060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32660BE7" w14:textId="2F18DB19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FE362E7" w14:textId="77777777" w:rsidR="00BD249E" w:rsidRPr="00C3756F" w:rsidRDefault="00BD249E" w:rsidP="00BD249E">
            <w:pPr>
              <w:pStyle w:val="affffff1"/>
            </w:pPr>
            <w:r w:rsidRPr="00C3756F">
              <w:t>Среднесуточное водопотребление на 1 человека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156046C" w14:textId="77777777" w:rsidR="00BD249E" w:rsidRPr="00C3756F" w:rsidRDefault="00BD249E" w:rsidP="00BD249E">
            <w:pPr>
              <w:pStyle w:val="affffff1"/>
            </w:pPr>
            <w:r w:rsidRPr="00C3756F">
              <w:t>л./в сутки на 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BF4682A" w14:textId="33AAB3E3" w:rsidR="00BD249E" w:rsidRPr="00C3756F" w:rsidRDefault="00BD249E" w:rsidP="00BD249E">
            <w:pPr>
              <w:pStyle w:val="affffff1"/>
            </w:pPr>
            <w: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D17A7" w14:textId="6E65773F" w:rsidR="00BD249E" w:rsidRPr="00C3756F" w:rsidRDefault="00BD249E" w:rsidP="00BD249E">
            <w:pPr>
              <w:pStyle w:val="affffff1"/>
            </w:pPr>
            <w:r>
              <w:t>250</w:t>
            </w:r>
          </w:p>
        </w:tc>
      </w:tr>
      <w:tr w:rsidR="00BD249E" w:rsidRPr="00C3756F" w14:paraId="62C6C415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62AFC46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A1CC226" w14:textId="77777777" w:rsidR="00BD249E" w:rsidRPr="00C3756F" w:rsidRDefault="00BD249E" w:rsidP="00BD249E">
            <w:pPr>
              <w:pStyle w:val="affffff1"/>
            </w:pPr>
            <w:r w:rsidRPr="00C3756F">
              <w:t>в том числе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C5118E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6E351B60" w14:textId="69EE376D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681A54" w14:textId="72D13F1D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4CFD24EF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E5D42F9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ADF597E" w14:textId="77777777" w:rsidR="00BD249E" w:rsidRPr="00C3756F" w:rsidRDefault="00BD249E" w:rsidP="00BD249E">
            <w:pPr>
              <w:pStyle w:val="affffff1"/>
            </w:pPr>
            <w:r w:rsidRPr="00C3756F">
              <w:tab/>
              <w:t>на хозяйственно-питьевые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5792D89" w14:textId="77777777" w:rsidR="00BD249E" w:rsidRPr="00C3756F" w:rsidRDefault="00BD249E" w:rsidP="00BD249E">
            <w:pPr>
              <w:pStyle w:val="affffff1"/>
            </w:pPr>
            <w:r w:rsidRPr="00C3756F">
              <w:t>л./в сутки на чел.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4D4B6C9" w14:textId="6A65FE0A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52AF0" w14:textId="65CFB3ED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FCE8A29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267EC675" w14:textId="679A26A5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89043FA" w14:textId="77777777" w:rsidR="00BD249E" w:rsidRPr="00C3756F" w:rsidRDefault="00BD249E" w:rsidP="00BD249E">
            <w:pPr>
              <w:pStyle w:val="affffff1"/>
            </w:pPr>
            <w:r w:rsidRPr="00C3756F">
              <w:t>Протяженность сетей водоснабжения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18CC6FC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0BA5A03" w14:textId="55079328" w:rsidR="00BD249E" w:rsidRPr="00C3756F" w:rsidRDefault="00BD249E" w:rsidP="00BD249E">
            <w:pPr>
              <w:pStyle w:val="affffff1"/>
            </w:pPr>
            <w:r>
              <w:t>33,4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BDBDD" w14:textId="3FF5A33C" w:rsidR="00BD249E" w:rsidRPr="00C3756F" w:rsidRDefault="00BD249E" w:rsidP="00BD249E">
            <w:pPr>
              <w:pStyle w:val="affffff1"/>
            </w:pPr>
            <w:r>
              <w:t>33,4</w:t>
            </w:r>
          </w:p>
        </w:tc>
      </w:tr>
      <w:tr w:rsidR="00BD249E" w:rsidRPr="00C3756F" w14:paraId="29333A7D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47DD3D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55AB56F1" w14:textId="63722205" w:rsidR="00BD249E" w:rsidRPr="00C3756F" w:rsidRDefault="00BD249E" w:rsidP="00BD249E">
            <w:pPr>
              <w:pStyle w:val="affffff1"/>
            </w:pPr>
            <w:r w:rsidRPr="00C3756F">
              <w:t xml:space="preserve">Водоотведение </w:t>
            </w:r>
          </w:p>
        </w:tc>
      </w:tr>
      <w:tr w:rsidR="00BD249E" w:rsidRPr="00C3756F" w14:paraId="4049CF60" w14:textId="77777777" w:rsidTr="008C420E">
        <w:trPr>
          <w:cantSplit/>
          <w:trHeight w:val="82"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71971305" w14:textId="1FC97C9B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BC195A3" w14:textId="3FA1A650" w:rsidR="00BD249E" w:rsidRPr="00C3756F" w:rsidRDefault="00BD249E" w:rsidP="00BD249E">
            <w:pPr>
              <w:pStyle w:val="affffff1"/>
            </w:pPr>
            <w:r w:rsidRPr="00C3756F">
              <w:t>Общее поступление сточных вод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C965A91" w14:textId="4D13B430" w:rsidR="00BD249E" w:rsidRPr="00C3756F" w:rsidRDefault="00BD249E" w:rsidP="00BD249E">
            <w:pPr>
              <w:pStyle w:val="affffff1"/>
            </w:pPr>
            <w:r w:rsidRPr="00C3756F">
              <w:t>куб. м/в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F1D4A0A" w14:textId="1268E7CD" w:rsidR="00BD249E" w:rsidRPr="00C3756F" w:rsidRDefault="00BD249E" w:rsidP="00BD249E">
            <w:pPr>
              <w:pStyle w:val="affffff1"/>
            </w:pPr>
            <w:r>
              <w:t>333,5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E218B" w14:textId="41B982B2" w:rsidR="00BD249E" w:rsidRPr="00C3756F" w:rsidRDefault="00BD249E" w:rsidP="00BD249E">
            <w:pPr>
              <w:pStyle w:val="affffff1"/>
            </w:pPr>
            <w:r>
              <w:t>333,5</w:t>
            </w:r>
          </w:p>
        </w:tc>
      </w:tr>
      <w:tr w:rsidR="00BD249E" w:rsidRPr="00C3756F" w14:paraId="762E872E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554EAD79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661DA44" w14:textId="77777777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2FF3E5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05076F11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3CA264" w14:textId="77777777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7C72BF86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204DA08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3F2D5B85" w14:textId="77777777" w:rsidR="00BD249E" w:rsidRPr="00C3756F" w:rsidRDefault="00BD249E" w:rsidP="00BD249E">
            <w:pPr>
              <w:pStyle w:val="affffff1"/>
            </w:pPr>
            <w:r w:rsidRPr="00C3756F">
              <w:tab/>
              <w:t>хозяйственно-бытовые сточные воды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A1CC579" w14:textId="77777777" w:rsidR="00BD249E" w:rsidRPr="00C3756F" w:rsidRDefault="00BD249E" w:rsidP="00BD249E">
            <w:pPr>
              <w:pStyle w:val="affffff1"/>
            </w:pPr>
            <w:r w:rsidRPr="00C3756F">
              <w:t>тыс. куб. м/в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CD089B9" w14:textId="28EE6878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06515" w14:textId="5D2A9B09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7AAB7A60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592A834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EFAD731" w14:textId="77777777" w:rsidR="00BD249E" w:rsidRPr="00C3756F" w:rsidRDefault="00BD249E" w:rsidP="00BD249E">
            <w:pPr>
              <w:pStyle w:val="affffff1"/>
            </w:pPr>
            <w:r w:rsidRPr="00C3756F">
              <w:tab/>
              <w:t>производственные сточные воды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81E4693" w14:textId="77777777" w:rsidR="00BD249E" w:rsidRPr="00C3756F" w:rsidRDefault="00BD249E" w:rsidP="00BD249E">
            <w:pPr>
              <w:pStyle w:val="affffff1"/>
            </w:pPr>
            <w:r w:rsidRPr="00C3756F">
              <w:t>тыс. куб. м/в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C862BBB" w14:textId="468A8122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84C80" w14:textId="4A88DF86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7DB9F0C3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1F82B7B4" w14:textId="0FBE1908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4CE2D8F" w14:textId="312317E9" w:rsidR="00BD249E" w:rsidRPr="00C3756F" w:rsidRDefault="00BD249E" w:rsidP="00BD249E">
            <w:pPr>
              <w:pStyle w:val="affffff1"/>
            </w:pPr>
            <w:r w:rsidRPr="00C3756F">
              <w:t>Производительность очистных сооружений канализации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4B6B77E" w14:textId="77777777" w:rsidR="00BD249E" w:rsidRPr="00C3756F" w:rsidRDefault="00BD249E" w:rsidP="00BD249E">
            <w:pPr>
              <w:pStyle w:val="affffff1"/>
            </w:pPr>
            <w:r w:rsidRPr="00C3756F">
              <w:t>тыс. куб. м/в сутки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0AA3006" w14:textId="7FF40047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010216" w14:textId="4EBB9383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75D8B13A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615662E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A1CE759" w14:textId="7BF55819" w:rsidR="00BD249E" w:rsidRPr="00C3756F" w:rsidRDefault="00BD249E" w:rsidP="00BD249E">
            <w:pPr>
              <w:pStyle w:val="affffff1"/>
            </w:pPr>
            <w:r w:rsidRPr="00C3756F">
              <w:t>Протяженность сетей канализации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1E41A59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6D39A14" w14:textId="25B5B0B9" w:rsidR="00BD249E" w:rsidRPr="00C3756F" w:rsidRDefault="009221E8" w:rsidP="00BD249E">
            <w:pPr>
              <w:pStyle w:val="affffff1"/>
            </w:pPr>
            <w: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AD19F" w14:textId="5F7657D5" w:rsidR="00BD249E" w:rsidRPr="00C3756F" w:rsidRDefault="009221E8" w:rsidP="00BD249E">
            <w:pPr>
              <w:pStyle w:val="affffff1"/>
            </w:pPr>
            <w:r>
              <w:t>4,5</w:t>
            </w:r>
          </w:p>
        </w:tc>
      </w:tr>
      <w:tr w:rsidR="00BD249E" w:rsidRPr="00C3756F" w14:paraId="536E779B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513F0A3" w14:textId="0AD30FC4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39036CB7" w14:textId="77777777" w:rsidR="00BD249E" w:rsidRPr="00C3756F" w:rsidRDefault="00BD249E" w:rsidP="00BD249E">
            <w:pPr>
              <w:pStyle w:val="affffff1"/>
            </w:pPr>
            <w:r w:rsidRPr="00C3756F">
              <w:t>Электроснабжение</w:t>
            </w:r>
          </w:p>
        </w:tc>
      </w:tr>
      <w:tr w:rsidR="00BD249E" w:rsidRPr="00C3756F" w14:paraId="67830C2A" w14:textId="77777777" w:rsidTr="008C420E">
        <w:trPr>
          <w:cantSplit/>
          <w:trHeight w:val="70"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FEF47F4" w14:textId="5E108D18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9A842E5" w14:textId="6A5BC4CE" w:rsidR="00BD249E" w:rsidRPr="00C3756F" w:rsidRDefault="00BD249E" w:rsidP="00BD249E">
            <w:pPr>
              <w:pStyle w:val="affffff1"/>
            </w:pPr>
            <w:r w:rsidRPr="00C3756F">
              <w:t>Потребность в электроэнергии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71B0A35" w14:textId="2E9E9C88" w:rsidR="00BD249E" w:rsidRPr="00C3756F" w:rsidRDefault="00BD249E" w:rsidP="00BD249E">
            <w:pPr>
              <w:pStyle w:val="affffff1"/>
            </w:pPr>
            <w:r w:rsidRPr="00C3756F">
              <w:t>млн. кВт. ч./в 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36363E1" w14:textId="74A21CBE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B734C" w14:textId="0A3593D9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E56F58D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1DDD9AEC" w14:textId="3C01C915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98D0DEC" w14:textId="77777777" w:rsidR="00BD249E" w:rsidRPr="00C3756F" w:rsidRDefault="00BD249E" w:rsidP="00BD249E">
            <w:pPr>
              <w:pStyle w:val="affffff1"/>
            </w:pPr>
            <w:r w:rsidRPr="00C3756F">
              <w:t>Потребление электроэнергии на 1 чел. в год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35C0DCC" w14:textId="77777777" w:rsidR="00BD249E" w:rsidRPr="00C3756F" w:rsidRDefault="00BD249E" w:rsidP="00BD249E">
            <w:pPr>
              <w:pStyle w:val="affffff1"/>
            </w:pPr>
            <w:r w:rsidRPr="00C3756F">
              <w:t>млн. кВт. ч./в 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D8A16A3" w14:textId="447591D2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348A7" w14:textId="6D6802A6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A882878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916F59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540B2D6" w14:textId="5871D6EC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E19B68C" w14:textId="2F59DC28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3B7D0DE6" w14:textId="4A3A8095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AFFE7" w14:textId="4163ABB8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48BA126E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4C4C95F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3C6E36C6" w14:textId="6F004A76" w:rsidR="00BD249E" w:rsidRPr="00C3756F" w:rsidRDefault="00BD249E" w:rsidP="00BD249E">
            <w:pPr>
              <w:pStyle w:val="affffff1"/>
            </w:pPr>
            <w:r w:rsidRPr="00C3756F">
              <w:tab/>
              <w:t>на коммунально-бытовые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B382E1B" w14:textId="723F815F" w:rsidR="00BD249E" w:rsidRPr="00C3756F" w:rsidRDefault="00BD249E" w:rsidP="00BD249E">
            <w:pPr>
              <w:pStyle w:val="affffff1"/>
            </w:pPr>
            <w:r w:rsidRPr="00C3756F">
              <w:t>млн. кВт. ч./в 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54DBC64" w14:textId="27BF98A6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12875" w14:textId="7C4FD3DF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21C53FAA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57A6744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7C73690" w14:textId="0EB3B4B7" w:rsidR="00BD249E" w:rsidRPr="00C3756F" w:rsidRDefault="00BD249E" w:rsidP="00BD249E">
            <w:pPr>
              <w:pStyle w:val="affffff1"/>
            </w:pPr>
            <w:r w:rsidRPr="00C3756F">
              <w:tab/>
              <w:t>на производственные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084EE55" w14:textId="709FDFA7" w:rsidR="00BD249E" w:rsidRPr="00C3756F" w:rsidRDefault="00BD249E" w:rsidP="00BD249E">
            <w:pPr>
              <w:pStyle w:val="affffff1"/>
            </w:pPr>
            <w:r w:rsidRPr="00C3756F">
              <w:t>млн. кВт. ч./в 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6B7F950" w14:textId="1D7FFB5D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44202" w14:textId="51DAE13F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2E01A23E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51BBF15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47E73A0" w14:textId="6CF7AAF4" w:rsidR="00BD249E" w:rsidRPr="00C3756F" w:rsidRDefault="00BD249E" w:rsidP="00BD249E">
            <w:pPr>
              <w:pStyle w:val="affffff1"/>
            </w:pPr>
            <w:r w:rsidRPr="00C3756F">
              <w:t xml:space="preserve">Источники покрытия </w:t>
            </w:r>
            <w:proofErr w:type="spellStart"/>
            <w:r w:rsidRPr="00C3756F">
              <w:t>электронагрузок</w:t>
            </w:r>
            <w:proofErr w:type="spellEnd"/>
          </w:p>
        </w:tc>
        <w:tc>
          <w:tcPr>
            <w:tcW w:w="1208" w:type="pct"/>
            <w:shd w:val="clear" w:color="auto" w:fill="auto"/>
            <w:vAlign w:val="center"/>
          </w:tcPr>
          <w:p w14:paraId="1226A9A7" w14:textId="19496D54" w:rsidR="00BD249E" w:rsidRPr="00C3756F" w:rsidRDefault="00BD249E" w:rsidP="00BD249E">
            <w:pPr>
              <w:pStyle w:val="affffff1"/>
            </w:pPr>
            <w:r w:rsidRPr="00C3756F">
              <w:t>Мвт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0472E0D" w14:textId="55000C25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EA660" w14:textId="7DDED49C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737AA174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4855E7C" w14:textId="2B8BEBAB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975975D" w14:textId="77777777" w:rsidR="00BD249E" w:rsidRPr="00C3756F" w:rsidRDefault="00BD249E" w:rsidP="00BD249E">
            <w:pPr>
              <w:pStyle w:val="affffff1"/>
            </w:pPr>
            <w:r w:rsidRPr="00C3756F">
              <w:t>Протяженность сетей</w:t>
            </w:r>
          </w:p>
          <w:p w14:paraId="5B867B2F" w14:textId="688F5776" w:rsidR="00BD249E" w:rsidRPr="00C3756F" w:rsidRDefault="00BD249E" w:rsidP="00BD249E">
            <w:pPr>
              <w:ind w:firstLine="0"/>
              <w:jc w:val="center"/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5130A67F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270299B" w14:textId="45866EC3" w:rsidR="00BD249E" w:rsidRPr="00C3756F" w:rsidRDefault="007B2402" w:rsidP="00BD249E">
            <w:pPr>
              <w:pStyle w:val="affffff1"/>
            </w:pPr>
            <w: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9067C" w14:textId="21C676E6" w:rsidR="00BD249E" w:rsidRPr="00C3756F" w:rsidRDefault="007B2402" w:rsidP="00BD249E">
            <w:pPr>
              <w:pStyle w:val="affffff1"/>
            </w:pPr>
            <w:r>
              <w:t>14</w:t>
            </w:r>
          </w:p>
        </w:tc>
      </w:tr>
      <w:tr w:rsidR="00BD249E" w:rsidRPr="00C3756F" w14:paraId="52C66B34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290DA3F" w14:textId="31DCCC13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5A0A28A7" w14:textId="02A79246" w:rsidR="00BD249E" w:rsidRPr="00C3756F" w:rsidRDefault="00BD249E" w:rsidP="00BD249E">
            <w:pPr>
              <w:pStyle w:val="affffff1"/>
            </w:pPr>
            <w:r w:rsidRPr="00C3756F">
              <w:t>Теплоснабжение</w:t>
            </w:r>
          </w:p>
        </w:tc>
      </w:tr>
      <w:tr w:rsidR="00BD249E" w:rsidRPr="00C3756F" w14:paraId="2891E2A7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210B903F" w14:textId="7E8DBD48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53A97902" w14:textId="656AEEB9" w:rsidR="00BD249E" w:rsidRPr="00C3756F" w:rsidRDefault="00BD249E" w:rsidP="00BD249E">
            <w:pPr>
              <w:pStyle w:val="affffff1"/>
            </w:pPr>
            <w:r w:rsidRPr="00C3756F">
              <w:t>Потребление тепла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7941D71" w14:textId="77777777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83A381D" w14:textId="19D13F62" w:rsidR="00BD249E" w:rsidRPr="00C3756F" w:rsidRDefault="00BD249E" w:rsidP="00BD249E">
            <w:pPr>
              <w:pStyle w:val="affffff1"/>
            </w:pPr>
            <w:r>
              <w:t>784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795FC" w14:textId="222935DD" w:rsidR="00BD249E" w:rsidRPr="00C3756F" w:rsidRDefault="00BD249E" w:rsidP="00BD249E">
            <w:pPr>
              <w:pStyle w:val="affffff1"/>
            </w:pPr>
            <w:r>
              <w:t>784</w:t>
            </w:r>
          </w:p>
        </w:tc>
      </w:tr>
      <w:tr w:rsidR="00BD249E" w:rsidRPr="00C3756F" w14:paraId="5C683DFB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7FB0EF1D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1D2328E" w14:textId="77777777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7EA57B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3433D110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E81486" w14:textId="77777777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28FE5750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61EB634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340B193" w14:textId="77777777" w:rsidR="00BD249E" w:rsidRPr="00C3756F" w:rsidRDefault="00BD249E" w:rsidP="00BD249E">
            <w:pPr>
              <w:pStyle w:val="affffff1"/>
            </w:pPr>
            <w:r w:rsidRPr="00C3756F">
              <w:tab/>
              <w:t>на коммунально-бытовые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3E90F38" w14:textId="77777777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EF9C7BC" w14:textId="1D09B170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7079D2" w14:textId="17E8C86B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638C6420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406872BA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2061B2C" w14:textId="77777777" w:rsidR="00BD249E" w:rsidRPr="00C3756F" w:rsidRDefault="00BD249E" w:rsidP="00BD249E">
            <w:pPr>
              <w:pStyle w:val="affffff1"/>
            </w:pPr>
            <w:r w:rsidRPr="00C3756F">
              <w:tab/>
              <w:t>на производственные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F4D130B" w14:textId="77777777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AE05F59" w14:textId="585D6339" w:rsidR="00BD249E" w:rsidRPr="00C3756F" w:rsidRDefault="00BD249E" w:rsidP="00BD249E">
            <w:pPr>
              <w:pStyle w:val="affffff1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69559" w14:textId="11B45DF2" w:rsidR="00BD249E" w:rsidRPr="00C3756F" w:rsidRDefault="00BD249E" w:rsidP="00BD249E">
            <w:pPr>
              <w:pStyle w:val="affffff1"/>
            </w:pPr>
            <w:r>
              <w:t>-</w:t>
            </w:r>
          </w:p>
        </w:tc>
      </w:tr>
      <w:tr w:rsidR="00BD249E" w:rsidRPr="00C3756F" w14:paraId="341F0683" w14:textId="77777777" w:rsidTr="008C420E">
        <w:trPr>
          <w:cantSplit/>
          <w:jc w:val="center"/>
        </w:trPr>
        <w:tc>
          <w:tcPr>
            <w:tcW w:w="165" w:type="pct"/>
            <w:vMerge w:val="restart"/>
            <w:shd w:val="clear" w:color="auto" w:fill="auto"/>
            <w:vAlign w:val="center"/>
          </w:tcPr>
          <w:p w14:paraId="1BEA15F0" w14:textId="427ABF23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E586AC1" w14:textId="081EBE09" w:rsidR="00BD249E" w:rsidRPr="00C3756F" w:rsidRDefault="00BD249E" w:rsidP="00BD249E">
            <w:pPr>
              <w:pStyle w:val="affffff1"/>
            </w:pPr>
            <w:r w:rsidRPr="00C3756F">
              <w:t>Производительность централизованных источников теплоснабжения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10474C3" w14:textId="77777777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300200D" w14:textId="03657667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A69F0" w14:textId="667BFBCC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716D8F45" w14:textId="77777777" w:rsidTr="008C420E">
        <w:trPr>
          <w:cantSplit/>
          <w:jc w:val="center"/>
        </w:trPr>
        <w:tc>
          <w:tcPr>
            <w:tcW w:w="165" w:type="pct"/>
            <w:vMerge/>
            <w:shd w:val="clear" w:color="auto" w:fill="auto"/>
            <w:vAlign w:val="center"/>
          </w:tcPr>
          <w:p w14:paraId="25499FD7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47D60CB" w14:textId="1ED885AD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8F73446" w14:textId="093E585C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5E9D23D1" w14:textId="02343219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73E037" w14:textId="0DA4B158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4E12F74E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635CB5F6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6BD9653" w14:textId="532481A6" w:rsidR="00BD249E" w:rsidRPr="00C3756F" w:rsidRDefault="00BD249E" w:rsidP="00BD249E">
            <w:pPr>
              <w:pStyle w:val="affffff1"/>
            </w:pPr>
            <w:r w:rsidRPr="00C3756F">
              <w:tab/>
              <w:t>ТЭЦ (АТЭС, ACT)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23CE6EF" w14:textId="442B2C64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5745788" w14:textId="5FE32142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EEE25" w14:textId="65ED30BD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796C1440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B58DAAA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1AC999FB" w14:textId="5F490AD4" w:rsidR="00BD249E" w:rsidRPr="00C3756F" w:rsidRDefault="00BD249E" w:rsidP="00BD249E">
            <w:pPr>
              <w:pStyle w:val="affffff1"/>
            </w:pPr>
            <w:r w:rsidRPr="00C3756F">
              <w:tab/>
              <w:t>районные котельные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324ED27" w14:textId="0186B0BC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AAAC921" w14:textId="46987570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F300A3" w14:textId="542FC6C8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4BF82378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31E3C7C" w14:textId="7A037FAC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A03229D" w14:textId="0105191A" w:rsidR="00BD249E" w:rsidRPr="00C3756F" w:rsidRDefault="00BD249E" w:rsidP="00BD249E">
            <w:pPr>
              <w:pStyle w:val="affffff1"/>
            </w:pPr>
            <w:r w:rsidRPr="00C3756F">
              <w:t>Производительность локальных источников теплоснабжения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553920A" w14:textId="77777777" w:rsidR="00BD249E" w:rsidRPr="00C3756F" w:rsidRDefault="00BD249E" w:rsidP="00BD249E">
            <w:pPr>
              <w:pStyle w:val="affffff1"/>
            </w:pPr>
            <w:r w:rsidRPr="00C3756F">
              <w:t>Гкал/год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62165B87" w14:textId="7E4948E5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C23857" w14:textId="5C7E7FFC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27AA24D3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9757F79" w14:textId="7345E124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BA8065E" w14:textId="207F24D5" w:rsidR="00BD249E" w:rsidRPr="00C3756F" w:rsidRDefault="00BD249E" w:rsidP="00BD249E">
            <w:pPr>
              <w:pStyle w:val="affffff1"/>
            </w:pPr>
            <w:r w:rsidRPr="00C3756F">
              <w:t>Протяженность сетей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80933F0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41A7EB1" w14:textId="4B84FA71" w:rsidR="00BD249E" w:rsidRPr="00C3756F" w:rsidRDefault="00BD249E" w:rsidP="00BD249E">
            <w:pPr>
              <w:pStyle w:val="affffff1"/>
            </w:pPr>
            <w: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B138E" w14:textId="74F80349" w:rsidR="00BD249E" w:rsidRPr="00C3756F" w:rsidRDefault="00BD249E" w:rsidP="00BD249E">
            <w:pPr>
              <w:pStyle w:val="affffff1"/>
            </w:pPr>
            <w:r>
              <w:t>0,1</w:t>
            </w:r>
          </w:p>
        </w:tc>
      </w:tr>
      <w:tr w:rsidR="00BD249E" w:rsidRPr="00C3756F" w14:paraId="62E64A93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5537E41" w14:textId="5ADB256D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2F1F6805" w14:textId="77777777" w:rsidR="00BD249E" w:rsidRPr="00C3756F" w:rsidRDefault="00BD249E" w:rsidP="00BD249E">
            <w:pPr>
              <w:pStyle w:val="affffff1"/>
            </w:pPr>
            <w:r w:rsidRPr="00C3756F">
              <w:t>Газоснабжение</w:t>
            </w:r>
          </w:p>
        </w:tc>
      </w:tr>
      <w:tr w:rsidR="00BD249E" w:rsidRPr="00C3756F" w14:paraId="0AFBE215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37C7E389" w14:textId="2437B079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A70DB76" w14:textId="6A3FDBE7" w:rsidR="00BD249E" w:rsidRPr="00C3756F" w:rsidRDefault="00BD249E" w:rsidP="00BD249E">
            <w:pPr>
              <w:pStyle w:val="affffff1"/>
            </w:pPr>
            <w:r w:rsidRPr="00C3756F">
              <w:t>Удельный вес газа в топливном балансе сельского поселения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69FE56E" w14:textId="77777777" w:rsidR="00BD249E" w:rsidRPr="00C3756F" w:rsidRDefault="00BD249E" w:rsidP="00BD249E">
            <w:pPr>
              <w:pStyle w:val="affffff1"/>
            </w:pPr>
            <w:r w:rsidRPr="00C3756F">
              <w:t>%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F318334" w14:textId="35BEBC2A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833E5B" w14:textId="714555F8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59E3196A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C1CFBDE" w14:textId="0779DEB0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765DC15A" w14:textId="026E92F8" w:rsidR="00BD249E" w:rsidRPr="00C3756F" w:rsidRDefault="00BD249E" w:rsidP="00BD249E">
            <w:pPr>
              <w:pStyle w:val="affffff1"/>
            </w:pPr>
            <w:r w:rsidRPr="00C3756F">
              <w:t>Потребление газа – всего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5CF9ACD" w14:textId="77777777" w:rsidR="00BD249E" w:rsidRPr="00C3756F" w:rsidRDefault="00BD249E" w:rsidP="00BD249E">
            <w:pPr>
              <w:pStyle w:val="affffff1"/>
            </w:pPr>
            <w:r w:rsidRPr="00C3756F">
              <w:t>млн. куб. м./год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08725CC1" w14:textId="487B34A5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D0705" w14:textId="399F7E3A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685CCF2D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8204DE1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A586B09" w14:textId="148A54E8" w:rsidR="00BD249E" w:rsidRPr="00C3756F" w:rsidRDefault="00BD249E" w:rsidP="00BD249E">
            <w:pPr>
              <w:pStyle w:val="affffff1"/>
            </w:pPr>
            <w:r w:rsidRPr="00C3756F"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1D0EF7E3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62487B1B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A7AB21" w14:textId="77777777" w:rsidR="00BD249E" w:rsidRPr="00C3756F" w:rsidRDefault="00BD249E" w:rsidP="00BD249E">
            <w:pPr>
              <w:pStyle w:val="affffff1"/>
            </w:pPr>
          </w:p>
        </w:tc>
      </w:tr>
      <w:tr w:rsidR="00BD249E" w:rsidRPr="00C3756F" w14:paraId="5347DDFF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58F92306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68C1712C" w14:textId="0C39DE27" w:rsidR="00BD249E" w:rsidRPr="00C3756F" w:rsidRDefault="00BD249E" w:rsidP="00BD249E">
            <w:pPr>
              <w:pStyle w:val="affffff1"/>
            </w:pPr>
            <w:r w:rsidRPr="00C3756F">
              <w:tab/>
              <w:t>на коммунально-бытовые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01F9693" w14:textId="28E90A30" w:rsidR="00BD249E" w:rsidRPr="00C3756F" w:rsidRDefault="00BD249E" w:rsidP="00BD249E">
            <w:pPr>
              <w:pStyle w:val="affffff1"/>
            </w:pPr>
            <w:r w:rsidRPr="00C3756F">
              <w:t>млн. куб. м./год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6E06D54" w14:textId="4BB3B66F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F06E1" w14:textId="486A9119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4B03B2EC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387563B6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A7F01AE" w14:textId="230C2788" w:rsidR="00BD249E" w:rsidRPr="00C3756F" w:rsidRDefault="00BD249E" w:rsidP="00BD249E">
            <w:pPr>
              <w:pStyle w:val="affffff1"/>
            </w:pPr>
            <w:r w:rsidRPr="00C3756F">
              <w:tab/>
              <w:t>на производственные нужды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5702B67" w14:textId="72D11E52" w:rsidR="00BD249E" w:rsidRPr="00C3756F" w:rsidRDefault="00BD249E" w:rsidP="00BD249E">
            <w:pPr>
              <w:pStyle w:val="affffff1"/>
            </w:pPr>
            <w:r w:rsidRPr="00C3756F">
              <w:t>млн. куб. м./год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7B3DFB49" w14:textId="7506C3B1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E1CCD" w14:textId="186EFDAE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2E8120BE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2F5CA199" w14:textId="77777777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0FB0415A" w14:textId="2EC5E27A" w:rsidR="00BD249E" w:rsidRPr="00C3756F" w:rsidRDefault="00BD249E" w:rsidP="00BD249E">
            <w:pPr>
              <w:pStyle w:val="affffff1"/>
            </w:pPr>
            <w:r w:rsidRPr="00C3756F">
              <w:t>Источники подачи газа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77C7DA35" w14:textId="360D1A5F" w:rsidR="00BD249E" w:rsidRPr="00C3756F" w:rsidRDefault="00BD249E" w:rsidP="00BD249E">
            <w:pPr>
              <w:pStyle w:val="affffff1"/>
            </w:pPr>
            <w:r w:rsidRPr="00C3756F">
              <w:t>млн. куб. м./год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490B0C27" w14:textId="73EE710A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E1965" w14:textId="520544EF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  <w:tr w:rsidR="00BD249E" w:rsidRPr="00C3756F" w14:paraId="5135D5AF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7852E619" w14:textId="6960B969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282BBB4" w14:textId="77777777" w:rsidR="00BD249E" w:rsidRPr="00C3756F" w:rsidRDefault="00BD249E" w:rsidP="00BD249E">
            <w:pPr>
              <w:pStyle w:val="affffff1"/>
            </w:pPr>
            <w:r w:rsidRPr="00C3756F">
              <w:t>Протяженность сетей</w:t>
            </w:r>
          </w:p>
          <w:p w14:paraId="1F52512F" w14:textId="111D28C3" w:rsidR="00BD249E" w:rsidRPr="00C3756F" w:rsidRDefault="00BD249E" w:rsidP="00BD249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pct"/>
            <w:shd w:val="clear" w:color="auto" w:fill="auto"/>
            <w:vAlign w:val="center"/>
          </w:tcPr>
          <w:p w14:paraId="3401348B" w14:textId="77777777" w:rsidR="00BD249E" w:rsidRPr="00C3756F" w:rsidRDefault="00BD249E" w:rsidP="00BD249E">
            <w:pPr>
              <w:pStyle w:val="affffff1"/>
            </w:pPr>
            <w:r w:rsidRPr="00C3756F">
              <w:t>км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D498260" w14:textId="587EA568" w:rsidR="00BD249E" w:rsidRPr="00C3756F" w:rsidRDefault="00DF3F65" w:rsidP="00BD249E">
            <w:pPr>
              <w:pStyle w:val="affffff1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B7A75" w14:textId="0D9C77B4" w:rsidR="00BD249E" w:rsidRPr="00C3756F" w:rsidRDefault="00DF3F65" w:rsidP="00BD249E">
            <w:pPr>
              <w:pStyle w:val="affffff1"/>
            </w:pPr>
            <w:r>
              <w:t>3</w:t>
            </w:r>
          </w:p>
        </w:tc>
      </w:tr>
      <w:tr w:rsidR="00BD249E" w:rsidRPr="00C3756F" w14:paraId="614DEB8C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19538C18" w14:textId="3EB5E92E" w:rsidR="00BD249E" w:rsidRPr="00C3756F" w:rsidRDefault="00BD249E" w:rsidP="00BD249E">
            <w:pPr>
              <w:pStyle w:val="affffff1"/>
            </w:pPr>
          </w:p>
        </w:tc>
        <w:tc>
          <w:tcPr>
            <w:tcW w:w="4835" w:type="pct"/>
            <w:gridSpan w:val="4"/>
            <w:shd w:val="clear" w:color="auto" w:fill="auto"/>
            <w:vAlign w:val="center"/>
          </w:tcPr>
          <w:p w14:paraId="35322F50" w14:textId="77777777" w:rsidR="00BD249E" w:rsidRPr="00C3756F" w:rsidRDefault="00BD249E" w:rsidP="00BD249E">
            <w:pPr>
              <w:pStyle w:val="affffff1"/>
            </w:pPr>
            <w:r w:rsidRPr="00C3756F">
              <w:t>Связь</w:t>
            </w:r>
          </w:p>
        </w:tc>
      </w:tr>
      <w:tr w:rsidR="00BD249E" w:rsidRPr="00C3756F" w14:paraId="27461EAB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055251C0" w14:textId="63BF6319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4216D7D7" w14:textId="77777777" w:rsidR="00BD249E" w:rsidRPr="00C3756F" w:rsidRDefault="00BD249E" w:rsidP="00BD249E">
            <w:pPr>
              <w:pStyle w:val="affffff1"/>
            </w:pPr>
            <w:r w:rsidRPr="00C3756F">
              <w:t>Охват населения телевизионным вещанием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01632994" w14:textId="77777777" w:rsidR="00BD249E" w:rsidRPr="00C3756F" w:rsidRDefault="00BD249E" w:rsidP="00BD249E">
            <w:pPr>
              <w:pStyle w:val="affffff1"/>
            </w:pPr>
            <w:r w:rsidRPr="00C3756F">
              <w:t>% от населения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43EB768" w14:textId="68EC4609" w:rsidR="00BD249E" w:rsidRPr="00C3756F" w:rsidRDefault="00BD249E" w:rsidP="00BD249E">
            <w:pPr>
              <w:pStyle w:val="affffff1"/>
            </w:pPr>
            <w: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EE3CF" w14:textId="11E67961" w:rsidR="00BD249E" w:rsidRPr="00C3756F" w:rsidRDefault="00BD249E" w:rsidP="00BD249E">
            <w:pPr>
              <w:pStyle w:val="affffff1"/>
            </w:pPr>
            <w:r>
              <w:t>100</w:t>
            </w:r>
          </w:p>
        </w:tc>
      </w:tr>
      <w:tr w:rsidR="00BD249E" w:rsidRPr="00C3756F" w14:paraId="05E4DD15" w14:textId="77777777" w:rsidTr="008C420E">
        <w:trPr>
          <w:cantSplit/>
          <w:jc w:val="center"/>
        </w:trPr>
        <w:tc>
          <w:tcPr>
            <w:tcW w:w="165" w:type="pct"/>
            <w:shd w:val="clear" w:color="auto" w:fill="auto"/>
            <w:vAlign w:val="center"/>
          </w:tcPr>
          <w:p w14:paraId="48134EE0" w14:textId="4049AAAC" w:rsidR="00BD249E" w:rsidRPr="00C3756F" w:rsidRDefault="00BD249E" w:rsidP="00BD249E">
            <w:pPr>
              <w:pStyle w:val="affffff1"/>
            </w:pPr>
          </w:p>
        </w:tc>
        <w:tc>
          <w:tcPr>
            <w:tcW w:w="2137" w:type="pct"/>
            <w:shd w:val="clear" w:color="auto" w:fill="auto"/>
            <w:vAlign w:val="center"/>
          </w:tcPr>
          <w:p w14:paraId="27C5CF87" w14:textId="77777777" w:rsidR="00BD249E" w:rsidRPr="00C3756F" w:rsidRDefault="00BD249E" w:rsidP="00BD249E">
            <w:pPr>
              <w:pStyle w:val="affffff1"/>
            </w:pPr>
            <w:r w:rsidRPr="00C3756F">
              <w:t>Обеспеченность населения телефонной сетью общего пользования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AB733F3" w14:textId="77777777" w:rsidR="00BD249E" w:rsidRPr="00C3756F" w:rsidRDefault="00BD249E" w:rsidP="00BD249E">
            <w:pPr>
              <w:pStyle w:val="affffff1"/>
            </w:pPr>
            <w:r w:rsidRPr="00C3756F">
              <w:t>номеров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1150DD2D" w14:textId="642F1124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1D067" w14:textId="1F8760FB" w:rsidR="00BD249E" w:rsidRPr="00C3756F" w:rsidRDefault="00BD249E" w:rsidP="00BD249E">
            <w:pPr>
              <w:pStyle w:val="affffff1"/>
            </w:pPr>
            <w:r w:rsidRPr="00C3756F">
              <w:t>-</w:t>
            </w:r>
          </w:p>
        </w:tc>
      </w:tr>
    </w:tbl>
    <w:p w14:paraId="40381089" w14:textId="77777777" w:rsidR="009F31E6" w:rsidRPr="00C3756F" w:rsidRDefault="009F31E6" w:rsidP="00657FC1"/>
    <w:p w14:paraId="41DF1E0D" w14:textId="77777777" w:rsidR="009F31E6" w:rsidRPr="00C3756F" w:rsidRDefault="009F31E6" w:rsidP="00657FC1">
      <w:pPr>
        <w:pStyle w:val="1"/>
      </w:pPr>
      <w:bookmarkStart w:id="12" w:name="_Toc81384978"/>
      <w:bookmarkStart w:id="13" w:name="_Toc81393213"/>
      <w:bookmarkStart w:id="14" w:name="_Toc142921129"/>
      <w:r w:rsidRPr="00C3756F">
        <w:lastRenderedPageBreak/>
        <w:t>2. ХАРАКТЕРИСТИКИ ЗОН С ОСОБЫМИ УСЛОВИЯМИ ИСПОЛЬЗОВАНИЯ ТЕРРИТОРИИ, УСТАНОВЛЕНИЕ КОТОРЫХ ТРЕБУЕТСЯ В СВЯЗИ С РАЗМЕЩЕНИЕМ ПЛАНИРУЕМЫХ ОБЪЕКТОВ МЕСТНОГО ЗНАЧЕНИЯ</w:t>
      </w:r>
      <w:bookmarkEnd w:id="12"/>
      <w:bookmarkEnd w:id="13"/>
      <w:bookmarkEnd w:id="14"/>
    </w:p>
    <w:p w14:paraId="2790C119" w14:textId="77777777" w:rsidR="009F31E6" w:rsidRPr="00C3756F" w:rsidRDefault="009F31E6" w:rsidP="00657FC1">
      <w:pPr>
        <w:rPr>
          <w:szCs w:val="26"/>
        </w:rPr>
      </w:pPr>
    </w:p>
    <w:p w14:paraId="774CB6E4" w14:textId="77777777" w:rsidR="009F31E6" w:rsidRPr="00C3756F" w:rsidRDefault="009F31E6" w:rsidP="00657FC1">
      <w:pPr>
        <w:rPr>
          <w:szCs w:val="26"/>
        </w:rPr>
      </w:pPr>
      <w:r w:rsidRPr="00C3756F">
        <w:rPr>
          <w:szCs w:val="26"/>
        </w:rPr>
        <w:t>В связи с размещением планируемых объектов местного значения требуется установление следующих зон с особыми условиями использования территории.</w:t>
      </w:r>
    </w:p>
    <w:p w14:paraId="55114EB9" w14:textId="77777777" w:rsidR="009F31E6" w:rsidRPr="00C3756F" w:rsidRDefault="009F31E6" w:rsidP="00E157AE">
      <w:pPr>
        <w:shd w:val="clear" w:color="auto" w:fill="FFFFFF" w:themeFill="background1"/>
        <w:rPr>
          <w:szCs w:val="26"/>
        </w:rPr>
      </w:pPr>
      <w:r w:rsidRPr="00C3756F">
        <w:rPr>
          <w:i/>
          <w:iCs/>
          <w:szCs w:val="26"/>
        </w:rPr>
        <w:t>Санитарно-защитная зона</w:t>
      </w:r>
    </w:p>
    <w:p w14:paraId="1405FFD4" w14:textId="22E42C97" w:rsidR="009F31E6" w:rsidRPr="00C3756F" w:rsidRDefault="009F31E6" w:rsidP="00E157AE">
      <w:pPr>
        <w:shd w:val="clear" w:color="auto" w:fill="FFFFFF" w:themeFill="background1"/>
        <w:rPr>
          <w:szCs w:val="26"/>
        </w:rPr>
      </w:pPr>
      <w:r w:rsidRPr="00C3756F">
        <w:rPr>
          <w:szCs w:val="26"/>
        </w:rPr>
        <w:t xml:space="preserve">Для </w:t>
      </w:r>
      <w:r w:rsidR="00C053BF" w:rsidRPr="00C3756F">
        <w:rPr>
          <w:szCs w:val="26"/>
        </w:rPr>
        <w:t>планируемых объектов промышленности и сельского хозяйства</w:t>
      </w:r>
      <w:r w:rsidR="00854029" w:rsidRPr="00C3756F">
        <w:rPr>
          <w:szCs w:val="26"/>
        </w:rPr>
        <w:t xml:space="preserve"> </w:t>
      </w:r>
      <w:bookmarkStart w:id="15" w:name="_Hlk88647466"/>
      <w:bookmarkStart w:id="16" w:name="_Toc287879019"/>
      <w:bookmarkStart w:id="17" w:name="_Toc64468858"/>
      <w:r w:rsidRPr="00C3756F">
        <w:rPr>
          <w:szCs w:val="26"/>
        </w:rPr>
        <w:t>требуется установление санитарно-защитной зоны в соответствии с требованиями:</w:t>
      </w:r>
    </w:p>
    <w:p w14:paraId="45341BB7" w14:textId="25C6EDB1" w:rsidR="009F31E6" w:rsidRPr="00C3756F" w:rsidRDefault="009F31E6" w:rsidP="00E157AE">
      <w:pPr>
        <w:pStyle w:val="afff5"/>
        <w:numPr>
          <w:ilvl w:val="0"/>
          <w:numId w:val="19"/>
        </w:numPr>
        <w:shd w:val="clear" w:color="auto" w:fill="FFFFFF" w:themeFill="background1"/>
        <w:tabs>
          <w:tab w:val="clear" w:pos="709"/>
        </w:tabs>
        <w:suppressAutoHyphens/>
        <w:autoSpaceDN w:val="0"/>
        <w:ind w:left="0" w:firstLine="709"/>
        <w:contextualSpacing w:val="0"/>
        <w:textAlignment w:val="baseline"/>
        <w:rPr>
          <w:szCs w:val="26"/>
        </w:rPr>
      </w:pPr>
      <w:r w:rsidRPr="00C3756F">
        <w:rPr>
          <w:szCs w:val="26"/>
        </w:rPr>
        <w:t>Федерального закона от 30.03.1999 № 52-ФЗ «О санитарно-эпидемиологическом благополучии населения»</w:t>
      </w:r>
      <w:r w:rsidR="009C655A" w:rsidRPr="00C3756F">
        <w:t xml:space="preserve"> </w:t>
      </w:r>
      <w:r w:rsidR="009C655A" w:rsidRPr="00C3756F">
        <w:rPr>
          <w:szCs w:val="26"/>
        </w:rPr>
        <w:t>(в редакции изменений)</w:t>
      </w:r>
      <w:r w:rsidRPr="00C3756F">
        <w:rPr>
          <w:szCs w:val="26"/>
        </w:rPr>
        <w:t>;</w:t>
      </w:r>
    </w:p>
    <w:p w14:paraId="7B18220E" w14:textId="4263B073" w:rsidR="009F31E6" w:rsidRPr="00C3756F" w:rsidRDefault="009F31E6" w:rsidP="00E157AE">
      <w:pPr>
        <w:pStyle w:val="afff5"/>
        <w:numPr>
          <w:ilvl w:val="0"/>
          <w:numId w:val="19"/>
        </w:numPr>
        <w:shd w:val="clear" w:color="auto" w:fill="FFFFFF" w:themeFill="background1"/>
        <w:tabs>
          <w:tab w:val="clear" w:pos="709"/>
        </w:tabs>
        <w:suppressAutoHyphens/>
        <w:autoSpaceDN w:val="0"/>
        <w:ind w:left="0" w:firstLine="709"/>
        <w:contextualSpacing w:val="0"/>
        <w:textAlignment w:val="baseline"/>
        <w:rPr>
          <w:szCs w:val="26"/>
        </w:rPr>
      </w:pPr>
      <w:r w:rsidRPr="00C3756F">
        <w:rPr>
          <w:szCs w:val="26"/>
        </w:rPr>
        <w:t>Постановления Правительства Российской Федерации от 03.03.2018</w:t>
      </w:r>
      <w:r w:rsidR="00873177" w:rsidRPr="00C3756F">
        <w:rPr>
          <w:szCs w:val="26"/>
        </w:rPr>
        <w:t xml:space="preserve"> </w:t>
      </w:r>
      <w:r w:rsidRPr="00C3756F">
        <w:rPr>
          <w:szCs w:val="26"/>
        </w:rPr>
        <w:t>№ 222 «Об утверждении Правил установления санитарно-защитных зон и использования земельных участков, расположенных в границах санитарно-защитных зон»</w:t>
      </w:r>
      <w:r w:rsidR="00216508" w:rsidRPr="00C3756F">
        <w:t xml:space="preserve"> </w:t>
      </w:r>
      <w:r w:rsidR="00216508" w:rsidRPr="00C3756F">
        <w:rPr>
          <w:szCs w:val="26"/>
        </w:rPr>
        <w:t>(в редакции изменений)</w:t>
      </w:r>
      <w:r w:rsidRPr="00C3756F">
        <w:rPr>
          <w:szCs w:val="26"/>
        </w:rPr>
        <w:t>.</w:t>
      </w:r>
    </w:p>
    <w:bookmarkEnd w:id="15"/>
    <w:bookmarkEnd w:id="16"/>
    <w:bookmarkEnd w:id="17"/>
    <w:p w14:paraId="67DF6679" w14:textId="6CB2E387" w:rsidR="009F31E6" w:rsidRPr="00C3756F" w:rsidRDefault="000400F2" w:rsidP="00657FC1">
      <w:pPr>
        <w:rPr>
          <w:rFonts w:eastAsia="Calibri"/>
          <w:i/>
          <w:iCs/>
          <w:szCs w:val="26"/>
        </w:rPr>
      </w:pPr>
      <w:r w:rsidRPr="00C3756F">
        <w:rPr>
          <w:rFonts w:eastAsia="Calibri"/>
          <w:i/>
          <w:iCs/>
          <w:szCs w:val="26"/>
        </w:rPr>
        <w:t>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32229766" w14:textId="77777777" w:rsidR="00451C67" w:rsidRPr="00C3756F" w:rsidRDefault="00451C67" w:rsidP="00451C67">
      <w:pPr>
        <w:rPr>
          <w:rFonts w:cs="Times New Roman"/>
          <w:szCs w:val="26"/>
        </w:rPr>
      </w:pPr>
      <w:r w:rsidRPr="00C3756F">
        <w:rPr>
          <w:rFonts w:cs="Times New Roman"/>
          <w:szCs w:val="26"/>
        </w:rPr>
        <w:t>Размеры охранной зоны и ограничения использования земельных участков, находящихся в границах охранных зон, устанавливаются в соответствии со следующими документами:</w:t>
      </w:r>
    </w:p>
    <w:p w14:paraId="741702EA" w14:textId="6DA92524" w:rsidR="00451C67" w:rsidRPr="00C3756F" w:rsidRDefault="00451C67" w:rsidP="00451C67">
      <w:pPr>
        <w:rPr>
          <w:rFonts w:cs="Times New Roman"/>
          <w:szCs w:val="26"/>
        </w:rPr>
      </w:pPr>
      <w:r w:rsidRPr="00C3756F">
        <w:rPr>
          <w:rFonts w:cs="Times New Roman"/>
          <w:szCs w:val="26"/>
        </w:rPr>
        <w:t>1) Постановление Правительства Российской Федерации от 24</w:t>
      </w:r>
      <w:r w:rsidR="00185FB3" w:rsidRPr="00C3756F">
        <w:rPr>
          <w:rFonts w:cs="Times New Roman"/>
          <w:szCs w:val="26"/>
        </w:rPr>
        <w:t>.02.</w:t>
      </w:r>
      <w:r w:rsidRPr="00C3756F">
        <w:rPr>
          <w:rFonts w:cs="Times New Roman"/>
          <w:szCs w:val="26"/>
        </w:rPr>
        <w:t>2009 года №</w:t>
      </w:r>
      <w:r w:rsidR="00352288" w:rsidRPr="00C3756F">
        <w:rPr>
          <w:rFonts w:cs="Times New Roman"/>
          <w:szCs w:val="26"/>
        </w:rPr>
        <w:t> </w:t>
      </w:r>
      <w:r w:rsidRPr="00C3756F">
        <w:rPr>
          <w:rFonts w:cs="Times New Roman"/>
          <w:szCs w:val="26"/>
        </w:rPr>
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 редакции изменений);</w:t>
      </w:r>
    </w:p>
    <w:p w14:paraId="0CEFE4AF" w14:textId="3E7955A2" w:rsidR="00451C67" w:rsidRPr="00C3756F" w:rsidRDefault="00451C67" w:rsidP="00451C67">
      <w:pPr>
        <w:rPr>
          <w:rFonts w:cs="Times New Roman"/>
          <w:szCs w:val="26"/>
        </w:rPr>
      </w:pPr>
      <w:r w:rsidRPr="00C3756F">
        <w:rPr>
          <w:rFonts w:cs="Times New Roman"/>
          <w:szCs w:val="26"/>
        </w:rPr>
        <w:t>2) Постановление Правительства Российской Федерации от 18</w:t>
      </w:r>
      <w:r w:rsidR="005F2E65" w:rsidRPr="00C3756F">
        <w:rPr>
          <w:rFonts w:cs="Times New Roman"/>
          <w:szCs w:val="26"/>
        </w:rPr>
        <w:t>.11.</w:t>
      </w:r>
      <w:r w:rsidRPr="00C3756F">
        <w:rPr>
          <w:rFonts w:cs="Times New Roman"/>
          <w:szCs w:val="26"/>
        </w:rPr>
        <w:t>2013 №</w:t>
      </w:r>
      <w:r w:rsidR="00352288" w:rsidRPr="00C3756F">
        <w:rPr>
          <w:rFonts w:cs="Times New Roman"/>
          <w:szCs w:val="26"/>
        </w:rPr>
        <w:t> </w:t>
      </w:r>
      <w:r w:rsidRPr="00C3756F">
        <w:rPr>
          <w:rFonts w:cs="Times New Roman"/>
          <w:szCs w:val="26"/>
        </w:rPr>
        <w:t>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 (в редакции изменений).</w:t>
      </w:r>
    </w:p>
    <w:p w14:paraId="69940B1F" w14:textId="34F821BA" w:rsidR="001A0ABF" w:rsidRPr="00C3756F" w:rsidRDefault="001A0ABF" w:rsidP="00451C67">
      <w:pPr>
        <w:rPr>
          <w:i/>
          <w:iCs/>
          <w:szCs w:val="26"/>
        </w:rPr>
      </w:pPr>
      <w:r w:rsidRPr="00C3756F">
        <w:rPr>
          <w:i/>
          <w:iCs/>
          <w:szCs w:val="26"/>
        </w:rPr>
        <w:t>Охранная зона трубопроводов (газопроводов, нефтепроводов и нефтепродуктопроводов, аммиакопроводов)</w:t>
      </w:r>
    </w:p>
    <w:p w14:paraId="1323151E" w14:textId="46F07CC4" w:rsidR="001A0ABF" w:rsidRPr="00C3756F" w:rsidRDefault="001A0ABF" w:rsidP="00062513">
      <w:pPr>
        <w:rPr>
          <w:iCs/>
          <w:szCs w:val="26"/>
        </w:rPr>
      </w:pPr>
      <w:r w:rsidRPr="00C3756F">
        <w:rPr>
          <w:iCs/>
          <w:szCs w:val="26"/>
        </w:rPr>
        <w:t>В соответствии с Федеральным закон от 31</w:t>
      </w:r>
      <w:r w:rsidR="00DE55B4" w:rsidRPr="00C3756F">
        <w:rPr>
          <w:iCs/>
          <w:szCs w:val="26"/>
        </w:rPr>
        <w:t>.03.</w:t>
      </w:r>
      <w:r w:rsidRPr="00C3756F">
        <w:rPr>
          <w:iCs/>
          <w:szCs w:val="26"/>
        </w:rPr>
        <w:t>1999 № 69-ФЗ «О газоснабжении в Российской Федерации»</w:t>
      </w:r>
      <w:r w:rsidR="00E83010" w:rsidRPr="00C3756F">
        <w:rPr>
          <w:iCs/>
          <w:szCs w:val="26"/>
        </w:rPr>
        <w:t xml:space="preserve"> (в редакции изменений)</w:t>
      </w:r>
      <w:r w:rsidRPr="00C3756F">
        <w:rPr>
          <w:iCs/>
          <w:szCs w:val="26"/>
        </w:rPr>
        <w:t xml:space="preserve"> на земельных участках, прилегающих к объектам систем газоснабжения, в целях безопасной эксплуатации таких объектов устанавливаются охранные зоны газопроводов. Владельцы указанных земельных участков при их хозяйственном 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- собственником системы газоснабжения или уполномоченной ею организацией; такие владельцы не имеют права чинить препятствия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14:paraId="17E6EB47" w14:textId="2308EDC0" w:rsidR="009F31E6" w:rsidRPr="00C3756F" w:rsidRDefault="002B583C" w:rsidP="00F32F23">
      <w:pPr>
        <w:rPr>
          <w:i/>
          <w:iCs/>
        </w:rPr>
      </w:pPr>
      <w:hyperlink r:id="rId12" w:history="1">
        <w:r w:rsidR="009F31E6" w:rsidRPr="00C3756F">
          <w:rPr>
            <w:rStyle w:val="af3"/>
            <w:i/>
            <w:iCs/>
            <w:szCs w:val="26"/>
          </w:rPr>
          <w:t>Зоны</w:t>
        </w:r>
      </w:hyperlink>
      <w:r w:rsidR="009F31E6" w:rsidRPr="00C3756F">
        <w:rPr>
          <w:i/>
          <w:iCs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hyperlink r:id="rId13" w:history="1">
        <w:r w:rsidR="009F31E6" w:rsidRPr="00C3756F">
          <w:rPr>
            <w:rStyle w:val="af3"/>
            <w:i/>
            <w:iCs/>
            <w:szCs w:val="26"/>
          </w:rPr>
          <w:t>кодексом</w:t>
        </w:r>
      </w:hyperlink>
      <w:r w:rsidR="009F31E6" w:rsidRPr="00C3756F">
        <w:rPr>
          <w:i/>
          <w:iCs/>
        </w:rPr>
        <w:t xml:space="preserve"> Российской Федерации, в отношении подземных водных объектов зоны специальной охраны</w:t>
      </w:r>
    </w:p>
    <w:p w14:paraId="745224D2" w14:textId="77777777" w:rsidR="00F32F23" w:rsidRPr="00C3756F" w:rsidRDefault="00F32F23" w:rsidP="00F32F23">
      <w:pPr>
        <w:tabs>
          <w:tab w:val="clear" w:pos="709"/>
          <w:tab w:val="left" w:pos="0"/>
        </w:tabs>
        <w:autoSpaceDE w:val="0"/>
        <w:autoSpaceDN w:val="0"/>
        <w:adjustRightInd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lastRenderedPageBreak/>
        <w:t>Для водных объектов, используемых для целей питьевого и хозяйственно-бытового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14:paraId="0E5B8C0C" w14:textId="77777777" w:rsidR="00F32F23" w:rsidRPr="00C3756F" w:rsidRDefault="00F32F23" w:rsidP="00F32F23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Зоны санитарной охраны источников водоснабжения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69186739" w14:textId="77777777" w:rsidR="00F32F23" w:rsidRPr="00C3756F" w:rsidRDefault="00F32F23" w:rsidP="00F32F23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документами:</w:t>
      </w:r>
    </w:p>
    <w:p w14:paraId="683CDEC1" w14:textId="16952C50" w:rsidR="00F32F23" w:rsidRPr="00C3756F" w:rsidRDefault="00F32F23" w:rsidP="00F32F23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1)</w:t>
      </w:r>
      <w:r w:rsidR="00470091">
        <w:rPr>
          <w:rFonts w:eastAsia="Times New Roman" w:cs="Times New Roman"/>
          <w:szCs w:val="26"/>
          <w:lang w:eastAsia="zh-CN"/>
        </w:rPr>
        <w:t xml:space="preserve"> </w:t>
      </w:r>
      <w:r w:rsidRPr="00C3756F">
        <w:rPr>
          <w:rFonts w:eastAsia="Times New Roman" w:cs="Times New Roman"/>
          <w:szCs w:val="26"/>
          <w:lang w:eastAsia="zh-CN"/>
        </w:rPr>
        <w:t>Водный кодекс Российской Федерации;</w:t>
      </w:r>
    </w:p>
    <w:p w14:paraId="023A8548" w14:textId="51FC8BF4" w:rsidR="00F32F23" w:rsidRPr="00C3756F" w:rsidRDefault="00F32F23" w:rsidP="00F32F23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2)</w:t>
      </w:r>
      <w:r w:rsidR="00470091">
        <w:rPr>
          <w:rFonts w:eastAsia="Times New Roman" w:cs="Times New Roman"/>
          <w:szCs w:val="26"/>
          <w:lang w:eastAsia="zh-CN"/>
        </w:rPr>
        <w:t xml:space="preserve"> </w:t>
      </w:r>
      <w:r w:rsidRPr="00C3756F">
        <w:rPr>
          <w:rFonts w:eastAsia="Times New Roman" w:cs="Times New Roman"/>
          <w:szCs w:val="26"/>
          <w:lang w:eastAsia="zh-CN"/>
        </w:rPr>
        <w:t>Федеральный закон от 30</w:t>
      </w:r>
      <w:r w:rsidR="00222BBE" w:rsidRPr="00C3756F">
        <w:rPr>
          <w:rFonts w:eastAsia="Times New Roman" w:cs="Times New Roman"/>
          <w:szCs w:val="26"/>
          <w:lang w:eastAsia="zh-CN"/>
        </w:rPr>
        <w:t>.03.</w:t>
      </w:r>
      <w:r w:rsidRPr="00C3756F">
        <w:rPr>
          <w:rFonts w:eastAsia="Times New Roman" w:cs="Times New Roman"/>
          <w:szCs w:val="26"/>
          <w:lang w:eastAsia="zh-CN"/>
        </w:rPr>
        <w:t>1999 № 52-ФЗ «О санитарно-эпидемиологическом благополучии населения»</w:t>
      </w:r>
      <w:r w:rsidRPr="00C3756F">
        <w:rPr>
          <w:rFonts w:eastAsia="Times New Roman" w:cs="Times New Roman"/>
          <w:szCs w:val="20"/>
          <w:lang w:eastAsia="zh-CN"/>
        </w:rPr>
        <w:t xml:space="preserve"> (в редакции изменений)</w:t>
      </w:r>
      <w:r w:rsidRPr="00C3756F">
        <w:rPr>
          <w:rFonts w:eastAsia="Times New Roman" w:cs="Times New Roman"/>
          <w:szCs w:val="26"/>
          <w:lang w:eastAsia="zh-CN"/>
        </w:rPr>
        <w:t>;</w:t>
      </w:r>
    </w:p>
    <w:p w14:paraId="1A17D59A" w14:textId="77777777" w:rsidR="00F32F23" w:rsidRPr="00C3756F" w:rsidRDefault="00F32F23" w:rsidP="00F32F23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3) СП 31.13330.2012 Свод правил. Водоснабжение. Наружные сети и сооружения. Актуализированная редакция СНиП 2.04.02-84*;</w:t>
      </w:r>
    </w:p>
    <w:p w14:paraId="2895B08A" w14:textId="7371C013" w:rsidR="00F32F23" w:rsidRPr="00C3756F" w:rsidRDefault="00F32F23" w:rsidP="003A6296">
      <w:pPr>
        <w:tabs>
          <w:tab w:val="clear" w:pos="709"/>
          <w:tab w:val="left" w:pos="0"/>
        </w:tabs>
        <w:suppressAutoHyphens/>
        <w:autoSpaceDE w:val="0"/>
        <w:rPr>
          <w:rFonts w:eastAsia="Times New Roman" w:cs="Times New Roman"/>
          <w:szCs w:val="26"/>
          <w:lang w:eastAsia="zh-CN"/>
        </w:rPr>
      </w:pPr>
      <w:r w:rsidRPr="00C3756F">
        <w:rPr>
          <w:rFonts w:eastAsia="Times New Roman" w:cs="Times New Roman"/>
          <w:szCs w:val="26"/>
          <w:lang w:eastAsia="zh-CN"/>
        </w:rPr>
        <w:t>4) СанПиН 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bookmarkStart w:id="18" w:name="_Hlk132963524"/>
      <w:r w:rsidRPr="00C3756F">
        <w:rPr>
          <w:rFonts w:eastAsia="Times New Roman" w:cs="Times New Roman"/>
          <w:szCs w:val="20"/>
          <w:lang w:eastAsia="zh-CN"/>
        </w:rPr>
        <w:t xml:space="preserve"> (в редакции изменений)</w:t>
      </w:r>
      <w:bookmarkEnd w:id="18"/>
      <w:r w:rsidRPr="00C3756F">
        <w:rPr>
          <w:rFonts w:eastAsia="Times New Roman" w:cs="Times New Roman"/>
          <w:szCs w:val="26"/>
          <w:lang w:eastAsia="zh-CN"/>
        </w:rPr>
        <w:t>.</w:t>
      </w:r>
    </w:p>
    <w:p w14:paraId="4FBF3FD8" w14:textId="59B8066D" w:rsidR="009F31E6" w:rsidRPr="00C3756F" w:rsidRDefault="009F31E6" w:rsidP="00494C0C">
      <w:pPr>
        <w:rPr>
          <w:szCs w:val="26"/>
        </w:rPr>
      </w:pPr>
      <w:bookmarkStart w:id="19" w:name="_Hlk90392290"/>
      <w:r w:rsidRPr="00C3756F">
        <w:rPr>
          <w:szCs w:val="26"/>
        </w:rPr>
        <w:t xml:space="preserve">На территории </w:t>
      </w:r>
      <w:r w:rsidR="006A3734">
        <w:rPr>
          <w:szCs w:val="26"/>
        </w:rPr>
        <w:t>городского</w:t>
      </w:r>
      <w:r w:rsidRPr="00C3756F">
        <w:rPr>
          <w:szCs w:val="26"/>
        </w:rPr>
        <w:t xml:space="preserve"> поселения могут быть установлены иные зоны с особыми условиями использования территорий, указанные в статье 105 Земельного кодекса Российской Федерации.</w:t>
      </w:r>
      <w:bookmarkEnd w:id="19"/>
    </w:p>
    <w:p w14:paraId="770120ED" w14:textId="77777777" w:rsidR="009F31E6" w:rsidRPr="00C3756F" w:rsidRDefault="009F31E6" w:rsidP="00657FC1"/>
    <w:p w14:paraId="01590DAD" w14:textId="77777777" w:rsidR="009F31E6" w:rsidRPr="00C3756F" w:rsidRDefault="009F31E6" w:rsidP="00657FC1">
      <w:pPr>
        <w:sectPr w:rsidR="009F31E6" w:rsidRPr="00C3756F" w:rsidSect="00FE75E4">
          <w:footnotePr>
            <w:pos w:val="beneathText"/>
          </w:footnotePr>
          <w:pgSz w:w="11905" w:h="16837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506E56C6" w14:textId="77777777" w:rsidR="009F31E6" w:rsidRPr="00C3756F" w:rsidRDefault="009F31E6" w:rsidP="00657FC1">
      <w:pPr>
        <w:pStyle w:val="1"/>
        <w:rPr>
          <w:rFonts w:cs="Times New Roman"/>
        </w:rPr>
      </w:pPr>
      <w:bookmarkStart w:id="20" w:name="_Toc142921130"/>
      <w:bookmarkStart w:id="21" w:name="_Toc81384979"/>
      <w:bookmarkStart w:id="22" w:name="_Toc81393214"/>
      <w:r w:rsidRPr="00C3756F">
        <w:lastRenderedPageBreak/>
        <w:t>3</w:t>
      </w:r>
      <w:hyperlink w:anchor="__RefHeading___Toc231984615" w:history="1">
        <w:r w:rsidRPr="00C3756F">
          <w:t>. П</w:t>
        </w:r>
      </w:hyperlink>
      <w:hyperlink w:anchor="__RefHeading___Toc231984615" w:history="1">
        <w:r w:rsidRPr="00C3756F">
          <w:t>АРАМЕТРЫ ФУНКЦИОНАЛЬНЫХ</w:t>
        </w:r>
      </w:hyperlink>
      <w:hyperlink w:anchor="__RefHeading___Toc231984615" w:history="1">
        <w:r w:rsidRPr="00C3756F">
          <w:t xml:space="preserve"> </w:t>
        </w:r>
      </w:hyperlink>
      <w:hyperlink w:anchor="__RefHeading___Toc231984615" w:history="1">
        <w:r w:rsidRPr="00C3756F">
          <w:t>ЗОН</w:t>
        </w:r>
      </w:hyperlink>
      <w:hyperlink w:anchor="__RefHeading___Toc231984615" w:history="1">
        <w:r w:rsidRPr="00C3756F">
          <w:t xml:space="preserve">, </w:t>
        </w:r>
      </w:hyperlink>
      <w:hyperlink w:anchor="__RefHeading___Toc231984615" w:history="1">
        <w:r w:rsidRPr="00C3756F">
          <w:t>А</w:t>
        </w:r>
      </w:hyperlink>
      <w:hyperlink w:anchor="__RefHeading___Toc231984615" w:history="1">
        <w:r w:rsidRPr="00C3756F">
          <w:t xml:space="preserve"> </w:t>
        </w:r>
      </w:hyperlink>
      <w:hyperlink w:anchor="__RefHeading___Toc231984615" w:history="1">
        <w:r w:rsidRPr="00C3756F">
          <w:t xml:space="preserve">ТАКЖЕ </w:t>
        </w:r>
      </w:hyperlink>
      <w:hyperlink w:anchor="__RefHeading___Toc231984615" w:history="1">
        <w:r w:rsidRPr="00C3756F">
          <w:t>СВЕДЕНИЯ О ПЛАНИРУЕМЫХ ДЛЯ РАЗМЕЩЕНИЯ В НИХ ОБЪЕКТАХ ФЕДЕРАЛЬНОГО, РЕГИОНАЛЬНОГО И МЕСТНОГО ЗНАЧЕНИЯ</w:t>
        </w:r>
        <w:bookmarkEnd w:id="20"/>
      </w:hyperlink>
      <w:bookmarkEnd w:id="21"/>
      <w:bookmarkEnd w:id="22"/>
    </w:p>
    <w:p w14:paraId="3403DB39" w14:textId="28FB2782" w:rsidR="009F31E6" w:rsidRPr="00C3756F" w:rsidRDefault="009F31E6" w:rsidP="00657FC1">
      <w:pPr>
        <w:pStyle w:val="Standard"/>
        <w:tabs>
          <w:tab w:val="left" w:pos="980"/>
          <w:tab w:val="left" w:pos="1429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C3756F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0F23DA">
        <w:rPr>
          <w:rFonts w:ascii="Times New Roman" w:hAnsi="Times New Roman" w:cs="Times New Roman"/>
          <w:sz w:val="26"/>
          <w:szCs w:val="26"/>
        </w:rPr>
        <w:t>2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7088"/>
        <w:gridCol w:w="4359"/>
      </w:tblGrid>
      <w:tr w:rsidR="00C3756F" w:rsidRPr="00C3756F" w14:paraId="58AB638E" w14:textId="77777777" w:rsidTr="00081E50">
        <w:trPr>
          <w:cantSplit/>
          <w:tblHeader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F13A" w14:textId="77777777" w:rsidR="009F31E6" w:rsidRPr="00C3756F" w:rsidRDefault="009F31E6" w:rsidP="00657FC1">
            <w:pPr>
              <w:overflowPunct w:val="0"/>
              <w:ind w:firstLine="0"/>
              <w:jc w:val="center"/>
              <w:rPr>
                <w:bCs/>
                <w:sz w:val="24"/>
              </w:rPr>
            </w:pPr>
            <w:r w:rsidRPr="00C3756F">
              <w:rPr>
                <w:bCs/>
                <w:sz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BF78B" w14:textId="77777777" w:rsidR="009F31E6" w:rsidRPr="00C3756F" w:rsidRDefault="009F31E6" w:rsidP="00657FC1">
            <w:pPr>
              <w:overflowPunct w:val="0"/>
              <w:ind w:firstLine="0"/>
              <w:jc w:val="center"/>
              <w:rPr>
                <w:bCs/>
                <w:sz w:val="24"/>
              </w:rPr>
            </w:pPr>
            <w:r w:rsidRPr="00C3756F">
              <w:rPr>
                <w:bCs/>
                <w:sz w:val="24"/>
              </w:rPr>
              <w:t>Наименование функциональной зоны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4F2F" w14:textId="77777777" w:rsidR="009F31E6" w:rsidRPr="00C3756F" w:rsidRDefault="009F31E6" w:rsidP="00657FC1">
            <w:pPr>
              <w:overflowPunct w:val="0"/>
              <w:ind w:firstLine="0"/>
              <w:jc w:val="center"/>
              <w:rPr>
                <w:sz w:val="24"/>
              </w:rPr>
            </w:pPr>
            <w:r w:rsidRPr="00C3756F">
              <w:rPr>
                <w:bCs/>
                <w:sz w:val="24"/>
              </w:rPr>
              <w:t>Параметры функциональной зоны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A70E" w14:textId="77777777" w:rsidR="009F31E6" w:rsidRPr="00C3756F" w:rsidRDefault="009F31E6" w:rsidP="00657FC1">
            <w:pPr>
              <w:overflowPunct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C3756F">
              <w:rPr>
                <w:bCs/>
                <w:sz w:val="24"/>
                <w:szCs w:val="24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C3756F" w:rsidRPr="00C3756F" w14:paraId="56C0F49D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2384" w14:textId="77777777" w:rsidR="009F31E6" w:rsidRPr="00C3756F" w:rsidRDefault="009F31E6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5799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Жилая зона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377C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Зона предназначена для застройки жилыми домами, размещения необходимых для обслуживания жителей данной зоны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среду, а также территорий, предназначенных для ведения садоводства.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D700" w14:textId="615B9DAD" w:rsidR="0027314F" w:rsidRPr="00C3756F" w:rsidRDefault="00374DF5" w:rsidP="00374DF5">
            <w:pPr>
              <w:pStyle w:val="afff5"/>
              <w:suppressAutoHyphens/>
              <w:autoSpaceDN w:val="0"/>
              <w:ind w:left="0" w:firstLine="0"/>
              <w:contextualSpacing w:val="0"/>
              <w:textAlignment w:val="baseline"/>
              <w:rPr>
                <w:rFonts w:cs="Times New Roman"/>
                <w:sz w:val="24"/>
                <w:szCs w:val="24"/>
              </w:rPr>
            </w:pPr>
            <w:r w:rsidRPr="00C3756F">
              <w:rPr>
                <w:sz w:val="24"/>
                <w:szCs w:val="24"/>
              </w:rPr>
              <w:t>Размещение объектов не планируется.</w:t>
            </w:r>
          </w:p>
        </w:tc>
      </w:tr>
      <w:tr w:rsidR="00C3756F" w:rsidRPr="00C3756F" w14:paraId="5F0AE7D9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0E2A" w14:textId="77777777" w:rsidR="009F31E6" w:rsidRPr="00C3756F" w:rsidRDefault="009F31E6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4702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 xml:space="preserve">Зона сельскохозяйственного использования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0B32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 xml:space="preserve">Зона предназначена </w:t>
            </w:r>
            <w:r w:rsidRPr="00C3756F">
              <w:rPr>
                <w:bCs/>
                <w:sz w:val="24"/>
              </w:rPr>
              <w:t>для территорий, занятых сельскохозяйственными угодьями (пашни, сенокосы, пастбища, залежи, земли, занятые многолетними насаждениями (садами, виноградниками и другими); земель, занятых внутрихозяйственными дорогами, коммуникациями, мелиоративными защитными лесными насаждениями,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аквакультуры), а также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</w:t>
            </w:r>
            <w:r w:rsidRPr="00C3756F">
              <w:rPr>
                <w:sz w:val="24"/>
              </w:rPr>
              <w:t>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2F8B" w14:textId="4024BFCA" w:rsidR="008C37E8" w:rsidRPr="00C3756F" w:rsidRDefault="00374DF5" w:rsidP="00374DF5">
            <w:pPr>
              <w:pStyle w:val="afff5"/>
              <w:tabs>
                <w:tab w:val="clear" w:pos="709"/>
              </w:tabs>
              <w:suppressAutoHyphens/>
              <w:autoSpaceDN w:val="0"/>
              <w:ind w:left="0" w:firstLine="0"/>
              <w:contextualSpacing w:val="0"/>
              <w:textAlignment w:val="baseline"/>
              <w:rPr>
                <w:sz w:val="24"/>
                <w:szCs w:val="24"/>
              </w:rPr>
            </w:pPr>
            <w:r w:rsidRPr="00C3756F">
              <w:rPr>
                <w:sz w:val="24"/>
                <w:szCs w:val="24"/>
              </w:rPr>
              <w:t>Размещение объектов не планируется.</w:t>
            </w:r>
          </w:p>
        </w:tc>
      </w:tr>
      <w:tr w:rsidR="00C3756F" w:rsidRPr="00C3756F" w14:paraId="5C126F88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D4F71" w14:textId="77777777" w:rsidR="009F31E6" w:rsidRPr="00C3756F" w:rsidRDefault="009F31E6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7333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Производственная зона, зоны инженерной и транспортной инфраструктур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93A81" w14:textId="77777777" w:rsidR="009F31E6" w:rsidRPr="00C3756F" w:rsidRDefault="009F31E6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Зона предназначена для размещения промышленных, производственных объектов с различными нормативами воздействия на окружающую среду, коммунальных и складских объектов, объектов жилищно-коммунального хозяйства, объектов оптовой торговли, объектов инженерной и транспортной инфраструктур, в том числе сооружений и коммуникаций железнодорожного, автомобильного, речного,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2B93" w14:textId="3728FA68" w:rsidR="00C90EF8" w:rsidRPr="00C3756F" w:rsidRDefault="00374DF5" w:rsidP="00657FC1">
            <w:pPr>
              <w:ind w:firstLine="0"/>
              <w:rPr>
                <w:sz w:val="24"/>
                <w:szCs w:val="24"/>
              </w:rPr>
            </w:pPr>
            <w:r w:rsidRPr="00C3756F">
              <w:rPr>
                <w:sz w:val="24"/>
                <w:szCs w:val="24"/>
              </w:rPr>
              <w:t>Размещение объектов не планируется.</w:t>
            </w:r>
          </w:p>
        </w:tc>
      </w:tr>
      <w:tr w:rsidR="00C3756F" w:rsidRPr="00C3756F" w14:paraId="5635D1D9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F448" w14:textId="77777777" w:rsidR="00ED2EA8" w:rsidRPr="00C3756F" w:rsidRDefault="00ED2EA8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4466" w14:textId="628C5E87" w:rsidR="00ED2EA8" w:rsidRPr="00C3756F" w:rsidRDefault="00ED2EA8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Зон</w:t>
            </w:r>
            <w:r w:rsidR="00882ACA" w:rsidRPr="00C3756F">
              <w:rPr>
                <w:sz w:val="24"/>
              </w:rPr>
              <w:t>а</w:t>
            </w:r>
            <w:r w:rsidRPr="00C3756F">
              <w:rPr>
                <w:sz w:val="24"/>
              </w:rPr>
              <w:t xml:space="preserve"> рекреационного назначения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D985" w14:textId="0C7C7D17" w:rsidR="00ED2EA8" w:rsidRPr="00C3756F" w:rsidRDefault="0001366B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>Зона предназначена для размещения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7C56" w14:textId="51B15C07" w:rsidR="00ED2EA8" w:rsidRPr="00C3756F" w:rsidRDefault="00374DF5" w:rsidP="00657FC1">
            <w:pPr>
              <w:ind w:firstLine="0"/>
              <w:rPr>
                <w:sz w:val="24"/>
                <w:szCs w:val="24"/>
              </w:rPr>
            </w:pPr>
            <w:r w:rsidRPr="00C3756F">
              <w:rPr>
                <w:sz w:val="24"/>
                <w:szCs w:val="24"/>
              </w:rPr>
              <w:t>Размещение объектов не планируется.</w:t>
            </w:r>
          </w:p>
        </w:tc>
      </w:tr>
      <w:tr w:rsidR="00C3756F" w:rsidRPr="00C3756F" w14:paraId="02F68BEF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9909" w14:textId="77777777" w:rsidR="000518FB" w:rsidRPr="00C3756F" w:rsidRDefault="000518FB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C5F0" w14:textId="77777777" w:rsidR="000518FB" w:rsidRPr="00C3756F" w:rsidRDefault="000518FB" w:rsidP="00657FC1">
            <w:pPr>
              <w:overflowPunct w:val="0"/>
              <w:ind w:firstLine="0"/>
              <w:rPr>
                <w:rFonts w:eastAsia="Tahoma"/>
                <w:sz w:val="24"/>
              </w:rPr>
            </w:pPr>
            <w:r w:rsidRPr="00C3756F">
              <w:rPr>
                <w:rFonts w:eastAsia="Tahoma"/>
                <w:sz w:val="24"/>
              </w:rPr>
              <w:t>Зона специального назначения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4F98" w14:textId="77777777" w:rsidR="000518FB" w:rsidRPr="00C3756F" w:rsidRDefault="000518FB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sz w:val="24"/>
              </w:rPr>
              <w:t xml:space="preserve">Зона предназначена </w:t>
            </w:r>
            <w:r w:rsidRPr="00C3756F">
              <w:rPr>
                <w:bCs/>
                <w:sz w:val="24"/>
              </w:rPr>
              <w:t>для размещения кладбищ, крематориев, скотомогильников, объектов, используемых для захоронения твердых коммунальных отходов, военных объектов, объектов, размещение которых может быть обеспечено только путем выделения указанной зоны и недопустимо в других функциональных зонах</w:t>
            </w:r>
            <w:r w:rsidRPr="00C3756F">
              <w:rPr>
                <w:sz w:val="24"/>
              </w:rPr>
              <w:t>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E45" w14:textId="5CA8D227" w:rsidR="000518FB" w:rsidRPr="00C3756F" w:rsidRDefault="000518FB" w:rsidP="00657FC1">
            <w:pPr>
              <w:ind w:firstLine="0"/>
              <w:rPr>
                <w:sz w:val="24"/>
                <w:szCs w:val="24"/>
              </w:rPr>
            </w:pPr>
            <w:bookmarkStart w:id="23" w:name="_Hlk156914360"/>
            <w:r w:rsidRPr="00C3756F">
              <w:rPr>
                <w:sz w:val="24"/>
                <w:szCs w:val="24"/>
              </w:rPr>
              <w:t>Размещение объектов не планируется.</w:t>
            </w:r>
            <w:bookmarkEnd w:id="23"/>
          </w:p>
        </w:tc>
      </w:tr>
      <w:tr w:rsidR="000518FB" w:rsidRPr="00C3756F" w14:paraId="0699BFE8" w14:textId="77777777" w:rsidTr="00081E50">
        <w:trPr>
          <w:cantSplit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1283" w14:textId="77777777" w:rsidR="000518FB" w:rsidRPr="00C3756F" w:rsidRDefault="000518FB" w:rsidP="00657FC1">
            <w:pPr>
              <w:widowControl w:val="0"/>
              <w:numPr>
                <w:ilvl w:val="0"/>
                <w:numId w:val="15"/>
              </w:numPr>
              <w:tabs>
                <w:tab w:val="clear" w:pos="709"/>
                <w:tab w:val="left" w:pos="0"/>
              </w:tabs>
              <w:suppressAutoHyphens/>
              <w:overflowPunct w:val="0"/>
              <w:autoSpaceDN w:val="0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F865" w14:textId="77777777" w:rsidR="000518FB" w:rsidRPr="00C3756F" w:rsidRDefault="000518FB" w:rsidP="00657FC1">
            <w:pPr>
              <w:overflowPunct w:val="0"/>
              <w:ind w:firstLine="0"/>
              <w:rPr>
                <w:rFonts w:eastAsia="Tahoma"/>
                <w:sz w:val="24"/>
              </w:rPr>
            </w:pPr>
            <w:r w:rsidRPr="00C3756F">
              <w:rPr>
                <w:rFonts w:eastAsia="Tahoma"/>
                <w:sz w:val="24"/>
              </w:rPr>
              <w:t>Зона лесов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0C23" w14:textId="77777777" w:rsidR="000518FB" w:rsidRPr="00C3756F" w:rsidRDefault="000518FB" w:rsidP="00657FC1">
            <w:pPr>
              <w:overflowPunct w:val="0"/>
              <w:ind w:firstLine="0"/>
              <w:rPr>
                <w:sz w:val="24"/>
              </w:rPr>
            </w:pPr>
            <w:r w:rsidRPr="00C3756F">
              <w:rPr>
                <w:bCs/>
                <w:sz w:val="24"/>
                <w:lang w:eastAsia="zh-CN"/>
              </w:rPr>
              <w:t>Зона предназначена для размещения земель лесного фонда. 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8591" w14:textId="77777777" w:rsidR="000518FB" w:rsidRPr="00C3756F" w:rsidRDefault="000518FB" w:rsidP="00657FC1">
            <w:pPr>
              <w:ind w:firstLine="0"/>
              <w:rPr>
                <w:sz w:val="24"/>
                <w:szCs w:val="24"/>
              </w:rPr>
            </w:pPr>
            <w:r w:rsidRPr="00C3756F">
              <w:rPr>
                <w:sz w:val="24"/>
                <w:szCs w:val="24"/>
              </w:rPr>
              <w:t>Размещение объектов не планируется.</w:t>
            </w:r>
          </w:p>
        </w:tc>
      </w:tr>
    </w:tbl>
    <w:p w14:paraId="5EEABE97" w14:textId="77777777" w:rsidR="005D0FBE" w:rsidRPr="00C3756F" w:rsidRDefault="005D0FBE" w:rsidP="00576D52"/>
    <w:sectPr w:rsidR="005D0FBE" w:rsidRPr="00C3756F" w:rsidSect="00081E50">
      <w:pgSz w:w="16838" w:h="11906" w:orient="landscape" w:code="9"/>
      <w:pgMar w:top="1134" w:right="850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C835B" w14:textId="77777777" w:rsidR="002B583C" w:rsidRDefault="002B583C" w:rsidP="0097326C">
      <w:r>
        <w:separator/>
      </w:r>
    </w:p>
  </w:endnote>
  <w:endnote w:type="continuationSeparator" w:id="0">
    <w:p w14:paraId="278A9BFF" w14:textId="77777777" w:rsidR="002B583C" w:rsidRDefault="002B583C" w:rsidP="0097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00000203" w:usb1="1807ECEA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2D810" w14:textId="77777777" w:rsidR="002B583C" w:rsidRDefault="002B583C" w:rsidP="0097326C">
      <w:r>
        <w:separator/>
      </w:r>
    </w:p>
  </w:footnote>
  <w:footnote w:type="continuationSeparator" w:id="0">
    <w:p w14:paraId="63DE41B1" w14:textId="77777777" w:rsidR="002B583C" w:rsidRDefault="002B583C" w:rsidP="00973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9883233"/>
      <w:docPartObj>
        <w:docPartGallery w:val="Page Numbers (Top of Page)"/>
        <w:docPartUnique/>
      </w:docPartObj>
    </w:sdtPr>
    <w:sdtEndPr/>
    <w:sdtContent>
      <w:p w14:paraId="17A6A5D7" w14:textId="2F97D4C1" w:rsidR="00D414CA" w:rsidRDefault="00D414CA" w:rsidP="00C12957">
        <w:pPr>
          <w:pStyle w:val="aff9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88F37" w14:textId="77777777" w:rsidR="00D414CA" w:rsidRDefault="00D414CA" w:rsidP="00213306">
    <w:pPr>
      <w:pStyle w:val="aff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0C80B5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6C2662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924DC8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F8D68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778842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A5B4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42CBE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B40246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748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E8E60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DAE6F94"/>
    <w:multiLevelType w:val="hybridMultilevel"/>
    <w:tmpl w:val="88907D1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8FE0063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DD6584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E677E8D"/>
    <w:multiLevelType w:val="hybridMultilevel"/>
    <w:tmpl w:val="89D4140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F90185F"/>
    <w:multiLevelType w:val="hybridMultilevel"/>
    <w:tmpl w:val="3C32C078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2251CE1"/>
    <w:multiLevelType w:val="hybridMultilevel"/>
    <w:tmpl w:val="3A5C66B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95902F0"/>
    <w:multiLevelType w:val="hybridMultilevel"/>
    <w:tmpl w:val="A2A411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6D1FF0"/>
    <w:multiLevelType w:val="hybridMultilevel"/>
    <w:tmpl w:val="E452B68C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22767"/>
    <w:multiLevelType w:val="hybridMultilevel"/>
    <w:tmpl w:val="AD2E5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844009"/>
    <w:multiLevelType w:val="multilevel"/>
    <w:tmpl w:val="B2E46448"/>
    <w:lvl w:ilvl="0">
      <w:start w:val="1"/>
      <w:numFmt w:val="bullet"/>
      <w:lvlText w:val=""/>
      <w:lvlJc w:val="left"/>
      <w:pPr>
        <w:ind w:left="585" w:hanging="585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341B3574"/>
    <w:multiLevelType w:val="hybridMultilevel"/>
    <w:tmpl w:val="0E4CF9E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8D875A6"/>
    <w:multiLevelType w:val="hybridMultilevel"/>
    <w:tmpl w:val="3F561F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D1939C3"/>
    <w:multiLevelType w:val="multilevel"/>
    <w:tmpl w:val="C97896D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8" w:hanging="1800"/>
      </w:pPr>
      <w:rPr>
        <w:rFonts w:hint="default"/>
      </w:rPr>
    </w:lvl>
  </w:abstractNum>
  <w:abstractNum w:abstractNumId="31" w15:restartNumberingAfterBreak="0">
    <w:nsid w:val="466F4FC3"/>
    <w:multiLevelType w:val="multilevel"/>
    <w:tmpl w:val="781AF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6239E"/>
    <w:multiLevelType w:val="hybridMultilevel"/>
    <w:tmpl w:val="2500CE6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85F3AEE"/>
    <w:multiLevelType w:val="hybridMultilevel"/>
    <w:tmpl w:val="17B4C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8731C68"/>
    <w:multiLevelType w:val="hybridMultilevel"/>
    <w:tmpl w:val="DD9A0B52"/>
    <w:lvl w:ilvl="0" w:tplc="222E8F7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8E1210E"/>
    <w:multiLevelType w:val="hybridMultilevel"/>
    <w:tmpl w:val="75A0174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EC77BA0"/>
    <w:multiLevelType w:val="multilevel"/>
    <w:tmpl w:val="EF02DEF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53CE45B9"/>
    <w:multiLevelType w:val="hybridMultilevel"/>
    <w:tmpl w:val="B0621B0C"/>
    <w:lvl w:ilvl="0" w:tplc="F2928B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4D3B1B"/>
    <w:multiLevelType w:val="hybridMultilevel"/>
    <w:tmpl w:val="7FF096B4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71C1095"/>
    <w:multiLevelType w:val="multilevel"/>
    <w:tmpl w:val="AA5C3F4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59B42475"/>
    <w:multiLevelType w:val="hybridMultilevel"/>
    <w:tmpl w:val="700CF0C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B702914"/>
    <w:multiLevelType w:val="hybridMultilevel"/>
    <w:tmpl w:val="1440330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C380D17"/>
    <w:multiLevelType w:val="hybridMultilevel"/>
    <w:tmpl w:val="B396254C"/>
    <w:lvl w:ilvl="0" w:tplc="63D2D6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F726338"/>
    <w:multiLevelType w:val="hybridMultilevel"/>
    <w:tmpl w:val="1440330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F8C5859"/>
    <w:multiLevelType w:val="hybridMultilevel"/>
    <w:tmpl w:val="098E03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3E6481C"/>
    <w:multiLevelType w:val="hybridMultilevel"/>
    <w:tmpl w:val="41187FF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7D80C0E"/>
    <w:multiLevelType w:val="hybridMultilevel"/>
    <w:tmpl w:val="3154B10E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882069D"/>
    <w:multiLevelType w:val="multilevel"/>
    <w:tmpl w:val="BC163636"/>
    <w:lvl w:ilvl="0">
      <w:start w:val="1"/>
      <w:numFmt w:val="decimal"/>
      <w:lvlText w:val="%1."/>
      <w:lvlJc w:val="left"/>
      <w:pPr>
        <w:ind w:left="426"/>
      </w:pPr>
      <w:rPr>
        <w:rFonts w:hint="default"/>
        <w:color w:val="auto"/>
      </w:rPr>
    </w:lvl>
    <w:lvl w:ilvl="1">
      <w:start w:val="1"/>
      <w:numFmt w:val="bullet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48" w15:restartNumberingAfterBreak="0">
    <w:nsid w:val="69C90727"/>
    <w:multiLevelType w:val="multilevel"/>
    <w:tmpl w:val="0EE252C0"/>
    <w:lvl w:ilvl="0">
      <w:start w:val="1"/>
      <w:numFmt w:val="bullet"/>
      <w:lvlText w:val=""/>
      <w:lvlJc w:val="left"/>
      <w:pPr>
        <w:ind w:left="426"/>
      </w:pPr>
      <w:rPr>
        <w:rFonts w:ascii="Symbol" w:hAnsi="Symbol" w:hint="default"/>
        <w:color w:val="auto"/>
      </w:rPr>
    </w:lvl>
    <w:lvl w:ilvl="1">
      <w:start w:val="1"/>
      <w:numFmt w:val="bullet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49" w15:restartNumberingAfterBreak="0">
    <w:nsid w:val="72AE55C8"/>
    <w:multiLevelType w:val="hybridMultilevel"/>
    <w:tmpl w:val="FE5A4B4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3E90685"/>
    <w:multiLevelType w:val="multilevel"/>
    <w:tmpl w:val="818A105C"/>
    <w:lvl w:ilvl="0">
      <w:start w:val="1"/>
      <w:numFmt w:val="decimal"/>
      <w:lvlText w:val="%1."/>
      <w:lvlJc w:val="left"/>
      <w:pPr>
        <w:ind w:left="426"/>
      </w:pPr>
      <w:rPr>
        <w:rFonts w:hint="default"/>
        <w:color w:val="auto"/>
      </w:rPr>
    </w:lvl>
    <w:lvl w:ilvl="1">
      <w:start w:val="1"/>
      <w:numFmt w:val="bullet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51" w15:restartNumberingAfterBreak="0">
    <w:nsid w:val="766F60CC"/>
    <w:multiLevelType w:val="hybridMultilevel"/>
    <w:tmpl w:val="9B28C302"/>
    <w:lvl w:ilvl="0" w:tplc="222E8F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A015BA9"/>
    <w:multiLevelType w:val="multilevel"/>
    <w:tmpl w:val="6026056C"/>
    <w:lvl w:ilvl="0">
      <w:start w:val="1"/>
      <w:numFmt w:val="decimal"/>
      <w:lvlText w:val="%1."/>
      <w:lvlJc w:val="left"/>
      <w:pPr>
        <w:ind w:left="426"/>
      </w:pPr>
      <w:rPr>
        <w:rFonts w:hint="default"/>
        <w:color w:val="auto"/>
      </w:rPr>
    </w:lvl>
    <w:lvl w:ilvl="1">
      <w:start w:val="1"/>
      <w:numFmt w:val="bullet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53" w15:restartNumberingAfterBreak="0">
    <w:nsid w:val="7DC9697F"/>
    <w:multiLevelType w:val="hybridMultilevel"/>
    <w:tmpl w:val="FDD2FBA2"/>
    <w:lvl w:ilvl="0" w:tplc="222E8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9"/>
  </w:num>
  <w:num w:numId="15">
    <w:abstractNumId w:val="31"/>
  </w:num>
  <w:num w:numId="16">
    <w:abstractNumId w:val="36"/>
  </w:num>
  <w:num w:numId="17">
    <w:abstractNumId w:val="41"/>
  </w:num>
  <w:num w:numId="18">
    <w:abstractNumId w:val="40"/>
  </w:num>
  <w:num w:numId="19">
    <w:abstractNumId w:val="32"/>
  </w:num>
  <w:num w:numId="20">
    <w:abstractNumId w:val="25"/>
  </w:num>
  <w:num w:numId="21">
    <w:abstractNumId w:val="45"/>
  </w:num>
  <w:num w:numId="22">
    <w:abstractNumId w:val="43"/>
  </w:num>
  <w:num w:numId="23">
    <w:abstractNumId w:val="48"/>
  </w:num>
  <w:num w:numId="24">
    <w:abstractNumId w:val="47"/>
  </w:num>
  <w:num w:numId="25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</w:num>
  <w:num w:numId="27">
    <w:abstractNumId w:val="52"/>
  </w:num>
  <w:num w:numId="28">
    <w:abstractNumId w:val="42"/>
  </w:num>
  <w:num w:numId="29">
    <w:abstractNumId w:val="37"/>
  </w:num>
  <w:num w:numId="30">
    <w:abstractNumId w:val="39"/>
  </w:num>
  <w:num w:numId="31">
    <w:abstractNumId w:val="30"/>
  </w:num>
  <w:num w:numId="32">
    <w:abstractNumId w:val="53"/>
  </w:num>
  <w:num w:numId="33">
    <w:abstractNumId w:val="34"/>
  </w:num>
  <w:num w:numId="34">
    <w:abstractNumId w:val="38"/>
  </w:num>
  <w:num w:numId="35">
    <w:abstractNumId w:val="51"/>
  </w:num>
  <w:num w:numId="36">
    <w:abstractNumId w:val="22"/>
  </w:num>
  <w:num w:numId="37">
    <w:abstractNumId w:val="46"/>
  </w:num>
  <w:num w:numId="38">
    <w:abstractNumId w:val="27"/>
  </w:num>
  <w:num w:numId="39">
    <w:abstractNumId w:val="26"/>
  </w:num>
  <w:num w:numId="40">
    <w:abstractNumId w:val="33"/>
  </w:num>
  <w:num w:numId="41">
    <w:abstractNumId w:val="29"/>
  </w:num>
  <w:num w:numId="42">
    <w:abstractNumId w:val="44"/>
  </w:num>
  <w:num w:numId="43">
    <w:abstractNumId w:val="24"/>
  </w:num>
  <w:num w:numId="44">
    <w:abstractNumId w:val="18"/>
  </w:num>
  <w:num w:numId="45">
    <w:abstractNumId w:val="28"/>
  </w:num>
  <w:num w:numId="46">
    <w:abstractNumId w:val="21"/>
  </w:num>
  <w:num w:numId="47">
    <w:abstractNumId w:val="35"/>
  </w:num>
  <w:num w:numId="48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BE"/>
    <w:rsid w:val="0000083F"/>
    <w:rsid w:val="00001F02"/>
    <w:rsid w:val="000030F1"/>
    <w:rsid w:val="000043CE"/>
    <w:rsid w:val="000046F5"/>
    <w:rsid w:val="00004BC8"/>
    <w:rsid w:val="00006D76"/>
    <w:rsid w:val="00010ECF"/>
    <w:rsid w:val="00011252"/>
    <w:rsid w:val="00011378"/>
    <w:rsid w:val="00011DD5"/>
    <w:rsid w:val="00012A3E"/>
    <w:rsid w:val="00012C96"/>
    <w:rsid w:val="00013575"/>
    <w:rsid w:val="0001366B"/>
    <w:rsid w:val="00016BFC"/>
    <w:rsid w:val="00017D27"/>
    <w:rsid w:val="00024D6A"/>
    <w:rsid w:val="00025C64"/>
    <w:rsid w:val="00026985"/>
    <w:rsid w:val="0002751F"/>
    <w:rsid w:val="00027D74"/>
    <w:rsid w:val="00031C92"/>
    <w:rsid w:val="00031C99"/>
    <w:rsid w:val="000339E2"/>
    <w:rsid w:val="0003445C"/>
    <w:rsid w:val="000346BE"/>
    <w:rsid w:val="00034B11"/>
    <w:rsid w:val="00035E26"/>
    <w:rsid w:val="00036981"/>
    <w:rsid w:val="000400F2"/>
    <w:rsid w:val="0004014B"/>
    <w:rsid w:val="000401D4"/>
    <w:rsid w:val="000406FF"/>
    <w:rsid w:val="0004228E"/>
    <w:rsid w:val="000429BA"/>
    <w:rsid w:val="00043298"/>
    <w:rsid w:val="00043D66"/>
    <w:rsid w:val="0004732A"/>
    <w:rsid w:val="00050745"/>
    <w:rsid w:val="000518FB"/>
    <w:rsid w:val="00051D7D"/>
    <w:rsid w:val="00053BE1"/>
    <w:rsid w:val="00054716"/>
    <w:rsid w:val="0005659E"/>
    <w:rsid w:val="000603FC"/>
    <w:rsid w:val="00060B64"/>
    <w:rsid w:val="00062261"/>
    <w:rsid w:val="00062513"/>
    <w:rsid w:val="000638C8"/>
    <w:rsid w:val="00064933"/>
    <w:rsid w:val="00067302"/>
    <w:rsid w:val="00070A45"/>
    <w:rsid w:val="00070C3A"/>
    <w:rsid w:val="000711FD"/>
    <w:rsid w:val="0007292B"/>
    <w:rsid w:val="00073316"/>
    <w:rsid w:val="00074086"/>
    <w:rsid w:val="000756F3"/>
    <w:rsid w:val="00076E22"/>
    <w:rsid w:val="000803E7"/>
    <w:rsid w:val="000815D4"/>
    <w:rsid w:val="00081E50"/>
    <w:rsid w:val="00082C5C"/>
    <w:rsid w:val="00083FD7"/>
    <w:rsid w:val="00084FA1"/>
    <w:rsid w:val="0008530A"/>
    <w:rsid w:val="00085FF0"/>
    <w:rsid w:val="00086134"/>
    <w:rsid w:val="00087714"/>
    <w:rsid w:val="00091520"/>
    <w:rsid w:val="000921D1"/>
    <w:rsid w:val="0009322E"/>
    <w:rsid w:val="00094055"/>
    <w:rsid w:val="00094E6D"/>
    <w:rsid w:val="00096D68"/>
    <w:rsid w:val="000A25C2"/>
    <w:rsid w:val="000A3C95"/>
    <w:rsid w:val="000A4248"/>
    <w:rsid w:val="000A6297"/>
    <w:rsid w:val="000B01B8"/>
    <w:rsid w:val="000B0784"/>
    <w:rsid w:val="000B0C0C"/>
    <w:rsid w:val="000B382D"/>
    <w:rsid w:val="000B4455"/>
    <w:rsid w:val="000B5140"/>
    <w:rsid w:val="000B65D2"/>
    <w:rsid w:val="000B6D34"/>
    <w:rsid w:val="000B7664"/>
    <w:rsid w:val="000C03B3"/>
    <w:rsid w:val="000C0415"/>
    <w:rsid w:val="000C08D2"/>
    <w:rsid w:val="000C25A9"/>
    <w:rsid w:val="000C3480"/>
    <w:rsid w:val="000C5C97"/>
    <w:rsid w:val="000C5D44"/>
    <w:rsid w:val="000C7C87"/>
    <w:rsid w:val="000D09F9"/>
    <w:rsid w:val="000D0D47"/>
    <w:rsid w:val="000D186F"/>
    <w:rsid w:val="000D1D82"/>
    <w:rsid w:val="000D26F2"/>
    <w:rsid w:val="000D3183"/>
    <w:rsid w:val="000D3896"/>
    <w:rsid w:val="000D407F"/>
    <w:rsid w:val="000D765E"/>
    <w:rsid w:val="000D76B4"/>
    <w:rsid w:val="000D7706"/>
    <w:rsid w:val="000D77A0"/>
    <w:rsid w:val="000E00D3"/>
    <w:rsid w:val="000E12C1"/>
    <w:rsid w:val="000E54AE"/>
    <w:rsid w:val="000E54B8"/>
    <w:rsid w:val="000E7D81"/>
    <w:rsid w:val="000F0117"/>
    <w:rsid w:val="000F23DA"/>
    <w:rsid w:val="000F2525"/>
    <w:rsid w:val="000F359A"/>
    <w:rsid w:val="000F4E3D"/>
    <w:rsid w:val="000F5815"/>
    <w:rsid w:val="000F618A"/>
    <w:rsid w:val="000F6558"/>
    <w:rsid w:val="00100482"/>
    <w:rsid w:val="001012DB"/>
    <w:rsid w:val="00101BB9"/>
    <w:rsid w:val="00102445"/>
    <w:rsid w:val="001064AC"/>
    <w:rsid w:val="00106E19"/>
    <w:rsid w:val="00107551"/>
    <w:rsid w:val="0011095A"/>
    <w:rsid w:val="00110B3B"/>
    <w:rsid w:val="001126D9"/>
    <w:rsid w:val="00112878"/>
    <w:rsid w:val="001154DA"/>
    <w:rsid w:val="001156CA"/>
    <w:rsid w:val="001160FD"/>
    <w:rsid w:val="00116499"/>
    <w:rsid w:val="00117E7A"/>
    <w:rsid w:val="00120DB7"/>
    <w:rsid w:val="00121C0D"/>
    <w:rsid w:val="00123E5A"/>
    <w:rsid w:val="0012404E"/>
    <w:rsid w:val="00125232"/>
    <w:rsid w:val="0012569D"/>
    <w:rsid w:val="001265B3"/>
    <w:rsid w:val="001271FB"/>
    <w:rsid w:val="00131230"/>
    <w:rsid w:val="001318B4"/>
    <w:rsid w:val="00132345"/>
    <w:rsid w:val="001340B9"/>
    <w:rsid w:val="00134565"/>
    <w:rsid w:val="0013615F"/>
    <w:rsid w:val="00140EE2"/>
    <w:rsid w:val="001426DC"/>
    <w:rsid w:val="00142713"/>
    <w:rsid w:val="00145B78"/>
    <w:rsid w:val="001467E9"/>
    <w:rsid w:val="0014702B"/>
    <w:rsid w:val="001472D8"/>
    <w:rsid w:val="00147CE7"/>
    <w:rsid w:val="00150236"/>
    <w:rsid w:val="001518C1"/>
    <w:rsid w:val="00152368"/>
    <w:rsid w:val="001526A3"/>
    <w:rsid w:val="00152A7A"/>
    <w:rsid w:val="00152D0F"/>
    <w:rsid w:val="001557CD"/>
    <w:rsid w:val="00156446"/>
    <w:rsid w:val="00156C45"/>
    <w:rsid w:val="001610AB"/>
    <w:rsid w:val="00162A14"/>
    <w:rsid w:val="00166385"/>
    <w:rsid w:val="00174AA7"/>
    <w:rsid w:val="001753E3"/>
    <w:rsid w:val="00177B9E"/>
    <w:rsid w:val="00177FDA"/>
    <w:rsid w:val="001801CD"/>
    <w:rsid w:val="00182C2B"/>
    <w:rsid w:val="0018307B"/>
    <w:rsid w:val="001834AC"/>
    <w:rsid w:val="001834BD"/>
    <w:rsid w:val="0018536D"/>
    <w:rsid w:val="00185FB3"/>
    <w:rsid w:val="001869F0"/>
    <w:rsid w:val="00187DFD"/>
    <w:rsid w:val="001917D3"/>
    <w:rsid w:val="00192E07"/>
    <w:rsid w:val="00194559"/>
    <w:rsid w:val="0019519F"/>
    <w:rsid w:val="00195B16"/>
    <w:rsid w:val="00197788"/>
    <w:rsid w:val="001A0796"/>
    <w:rsid w:val="001A0ABF"/>
    <w:rsid w:val="001A160B"/>
    <w:rsid w:val="001A2B53"/>
    <w:rsid w:val="001A2F74"/>
    <w:rsid w:val="001A35D7"/>
    <w:rsid w:val="001A499E"/>
    <w:rsid w:val="001A558E"/>
    <w:rsid w:val="001A5E48"/>
    <w:rsid w:val="001A656A"/>
    <w:rsid w:val="001A7599"/>
    <w:rsid w:val="001A79ED"/>
    <w:rsid w:val="001A7C88"/>
    <w:rsid w:val="001A7DC5"/>
    <w:rsid w:val="001A7F0D"/>
    <w:rsid w:val="001B00D6"/>
    <w:rsid w:val="001B07DA"/>
    <w:rsid w:val="001B0A2F"/>
    <w:rsid w:val="001B11E7"/>
    <w:rsid w:val="001B155B"/>
    <w:rsid w:val="001B1BDB"/>
    <w:rsid w:val="001B1FE8"/>
    <w:rsid w:val="001B4342"/>
    <w:rsid w:val="001B7893"/>
    <w:rsid w:val="001B7C1D"/>
    <w:rsid w:val="001C047A"/>
    <w:rsid w:val="001C0B8D"/>
    <w:rsid w:val="001C0F50"/>
    <w:rsid w:val="001C18FA"/>
    <w:rsid w:val="001C1DE8"/>
    <w:rsid w:val="001C2BF3"/>
    <w:rsid w:val="001C3A4E"/>
    <w:rsid w:val="001C51C9"/>
    <w:rsid w:val="001C5A5C"/>
    <w:rsid w:val="001C6831"/>
    <w:rsid w:val="001D12BA"/>
    <w:rsid w:val="001D16AC"/>
    <w:rsid w:val="001D243A"/>
    <w:rsid w:val="001D31D1"/>
    <w:rsid w:val="001D3263"/>
    <w:rsid w:val="001D3AE0"/>
    <w:rsid w:val="001D50AB"/>
    <w:rsid w:val="001D6254"/>
    <w:rsid w:val="001D7C15"/>
    <w:rsid w:val="001E077C"/>
    <w:rsid w:val="001E3111"/>
    <w:rsid w:val="001E490F"/>
    <w:rsid w:val="001E6EC4"/>
    <w:rsid w:val="001E6F1F"/>
    <w:rsid w:val="001F0A78"/>
    <w:rsid w:val="001F13D6"/>
    <w:rsid w:val="001F24C6"/>
    <w:rsid w:val="001F2FD8"/>
    <w:rsid w:val="001F5260"/>
    <w:rsid w:val="001F6B0D"/>
    <w:rsid w:val="001F7D79"/>
    <w:rsid w:val="00201298"/>
    <w:rsid w:val="00202A5C"/>
    <w:rsid w:val="00203C44"/>
    <w:rsid w:val="00204EEC"/>
    <w:rsid w:val="00205035"/>
    <w:rsid w:val="00205425"/>
    <w:rsid w:val="00206843"/>
    <w:rsid w:val="00207379"/>
    <w:rsid w:val="00210320"/>
    <w:rsid w:val="002103D4"/>
    <w:rsid w:val="00210EDA"/>
    <w:rsid w:val="002119A8"/>
    <w:rsid w:val="00213306"/>
    <w:rsid w:val="00214329"/>
    <w:rsid w:val="00214809"/>
    <w:rsid w:val="0021617D"/>
    <w:rsid w:val="00216508"/>
    <w:rsid w:val="00216BFE"/>
    <w:rsid w:val="00222BBE"/>
    <w:rsid w:val="00222EA2"/>
    <w:rsid w:val="00223603"/>
    <w:rsid w:val="00224343"/>
    <w:rsid w:val="00224914"/>
    <w:rsid w:val="00224E91"/>
    <w:rsid w:val="002253DE"/>
    <w:rsid w:val="002266DF"/>
    <w:rsid w:val="00230B1A"/>
    <w:rsid w:val="00230B5F"/>
    <w:rsid w:val="00230B70"/>
    <w:rsid w:val="00231145"/>
    <w:rsid w:val="002321F5"/>
    <w:rsid w:val="00233193"/>
    <w:rsid w:val="0023352B"/>
    <w:rsid w:val="00233A7B"/>
    <w:rsid w:val="0023556F"/>
    <w:rsid w:val="00235F85"/>
    <w:rsid w:val="0023631F"/>
    <w:rsid w:val="002372DF"/>
    <w:rsid w:val="00237BA9"/>
    <w:rsid w:val="00237C88"/>
    <w:rsid w:val="00240457"/>
    <w:rsid w:val="0024095C"/>
    <w:rsid w:val="00241656"/>
    <w:rsid w:val="00242416"/>
    <w:rsid w:val="00242526"/>
    <w:rsid w:val="00243782"/>
    <w:rsid w:val="0024569E"/>
    <w:rsid w:val="002465EF"/>
    <w:rsid w:val="002475CC"/>
    <w:rsid w:val="00254F6A"/>
    <w:rsid w:val="00256529"/>
    <w:rsid w:val="0025659C"/>
    <w:rsid w:val="002566B4"/>
    <w:rsid w:val="00257227"/>
    <w:rsid w:val="00257C2C"/>
    <w:rsid w:val="00260EA2"/>
    <w:rsid w:val="00262598"/>
    <w:rsid w:val="00263A7B"/>
    <w:rsid w:val="00263F27"/>
    <w:rsid w:val="002642EC"/>
    <w:rsid w:val="00264512"/>
    <w:rsid w:val="0026473D"/>
    <w:rsid w:val="00265E27"/>
    <w:rsid w:val="00266AF0"/>
    <w:rsid w:val="00266DC7"/>
    <w:rsid w:val="00266DFB"/>
    <w:rsid w:val="0027133E"/>
    <w:rsid w:val="00272D6C"/>
    <w:rsid w:val="0027314F"/>
    <w:rsid w:val="00273195"/>
    <w:rsid w:val="00274832"/>
    <w:rsid w:val="00276A06"/>
    <w:rsid w:val="00276A1A"/>
    <w:rsid w:val="00276BB5"/>
    <w:rsid w:val="00276F26"/>
    <w:rsid w:val="00280EEF"/>
    <w:rsid w:val="002832C1"/>
    <w:rsid w:val="00284312"/>
    <w:rsid w:val="00284B00"/>
    <w:rsid w:val="002854EA"/>
    <w:rsid w:val="002876F8"/>
    <w:rsid w:val="00292FDA"/>
    <w:rsid w:val="00293580"/>
    <w:rsid w:val="0029404C"/>
    <w:rsid w:val="00294189"/>
    <w:rsid w:val="00296295"/>
    <w:rsid w:val="00296AA1"/>
    <w:rsid w:val="002A0158"/>
    <w:rsid w:val="002A0D06"/>
    <w:rsid w:val="002A5E9B"/>
    <w:rsid w:val="002A5FA6"/>
    <w:rsid w:val="002A6ACE"/>
    <w:rsid w:val="002A7367"/>
    <w:rsid w:val="002A799C"/>
    <w:rsid w:val="002B0FF5"/>
    <w:rsid w:val="002B1590"/>
    <w:rsid w:val="002B1EDA"/>
    <w:rsid w:val="002B259A"/>
    <w:rsid w:val="002B2728"/>
    <w:rsid w:val="002B27AA"/>
    <w:rsid w:val="002B5086"/>
    <w:rsid w:val="002B583C"/>
    <w:rsid w:val="002B608E"/>
    <w:rsid w:val="002B61B1"/>
    <w:rsid w:val="002B6E05"/>
    <w:rsid w:val="002C02CD"/>
    <w:rsid w:val="002C08A0"/>
    <w:rsid w:val="002C0AA5"/>
    <w:rsid w:val="002C1033"/>
    <w:rsid w:val="002C4598"/>
    <w:rsid w:val="002C54E9"/>
    <w:rsid w:val="002C5EF6"/>
    <w:rsid w:val="002C6906"/>
    <w:rsid w:val="002C6D0D"/>
    <w:rsid w:val="002D06F5"/>
    <w:rsid w:val="002D0DD1"/>
    <w:rsid w:val="002D120F"/>
    <w:rsid w:val="002D1380"/>
    <w:rsid w:val="002D1976"/>
    <w:rsid w:val="002D1A0D"/>
    <w:rsid w:val="002D33A3"/>
    <w:rsid w:val="002D53E3"/>
    <w:rsid w:val="002E00B4"/>
    <w:rsid w:val="002E0788"/>
    <w:rsid w:val="002E1661"/>
    <w:rsid w:val="002E3ABE"/>
    <w:rsid w:val="002E3F10"/>
    <w:rsid w:val="002F030C"/>
    <w:rsid w:val="002F0386"/>
    <w:rsid w:val="002F1A76"/>
    <w:rsid w:val="002F4197"/>
    <w:rsid w:val="002F7F1F"/>
    <w:rsid w:val="00301E8D"/>
    <w:rsid w:val="003023F7"/>
    <w:rsid w:val="003024FC"/>
    <w:rsid w:val="003029C8"/>
    <w:rsid w:val="00305A01"/>
    <w:rsid w:val="00305F98"/>
    <w:rsid w:val="0031130D"/>
    <w:rsid w:val="00311478"/>
    <w:rsid w:val="003129B0"/>
    <w:rsid w:val="00314302"/>
    <w:rsid w:val="00314763"/>
    <w:rsid w:val="0031531D"/>
    <w:rsid w:val="00315622"/>
    <w:rsid w:val="00316031"/>
    <w:rsid w:val="0032038B"/>
    <w:rsid w:val="00322732"/>
    <w:rsid w:val="003233F9"/>
    <w:rsid w:val="00325794"/>
    <w:rsid w:val="00325C29"/>
    <w:rsid w:val="00330177"/>
    <w:rsid w:val="00333B77"/>
    <w:rsid w:val="0033579B"/>
    <w:rsid w:val="00337BDE"/>
    <w:rsid w:val="00340B25"/>
    <w:rsid w:val="00340D9F"/>
    <w:rsid w:val="003427D1"/>
    <w:rsid w:val="00342C50"/>
    <w:rsid w:val="003453DC"/>
    <w:rsid w:val="0034579B"/>
    <w:rsid w:val="00347481"/>
    <w:rsid w:val="00350477"/>
    <w:rsid w:val="00350B16"/>
    <w:rsid w:val="003518A0"/>
    <w:rsid w:val="00352288"/>
    <w:rsid w:val="0035362D"/>
    <w:rsid w:val="00355061"/>
    <w:rsid w:val="003564A5"/>
    <w:rsid w:val="003576BF"/>
    <w:rsid w:val="00363353"/>
    <w:rsid w:val="0036454A"/>
    <w:rsid w:val="003665A8"/>
    <w:rsid w:val="003678D3"/>
    <w:rsid w:val="00370685"/>
    <w:rsid w:val="00371107"/>
    <w:rsid w:val="00372635"/>
    <w:rsid w:val="00372CC4"/>
    <w:rsid w:val="00372D43"/>
    <w:rsid w:val="00374DF5"/>
    <w:rsid w:val="0037546C"/>
    <w:rsid w:val="00375A4E"/>
    <w:rsid w:val="00376E5C"/>
    <w:rsid w:val="00376EB7"/>
    <w:rsid w:val="00380560"/>
    <w:rsid w:val="00385E50"/>
    <w:rsid w:val="00386ED7"/>
    <w:rsid w:val="00387F70"/>
    <w:rsid w:val="003911E6"/>
    <w:rsid w:val="003913B0"/>
    <w:rsid w:val="00394311"/>
    <w:rsid w:val="00395526"/>
    <w:rsid w:val="0039561A"/>
    <w:rsid w:val="00395CB5"/>
    <w:rsid w:val="0039633A"/>
    <w:rsid w:val="00396514"/>
    <w:rsid w:val="003977E0"/>
    <w:rsid w:val="003A061F"/>
    <w:rsid w:val="003A0F44"/>
    <w:rsid w:val="003A2C25"/>
    <w:rsid w:val="003A3640"/>
    <w:rsid w:val="003A3C54"/>
    <w:rsid w:val="003A3FEA"/>
    <w:rsid w:val="003A4A92"/>
    <w:rsid w:val="003A6296"/>
    <w:rsid w:val="003A6537"/>
    <w:rsid w:val="003A6AD0"/>
    <w:rsid w:val="003A7140"/>
    <w:rsid w:val="003A746F"/>
    <w:rsid w:val="003A7CD4"/>
    <w:rsid w:val="003A7E39"/>
    <w:rsid w:val="003B03DA"/>
    <w:rsid w:val="003B04C8"/>
    <w:rsid w:val="003B0EB1"/>
    <w:rsid w:val="003B1E1B"/>
    <w:rsid w:val="003B28FD"/>
    <w:rsid w:val="003B2906"/>
    <w:rsid w:val="003B3B0E"/>
    <w:rsid w:val="003C0033"/>
    <w:rsid w:val="003C0898"/>
    <w:rsid w:val="003C2B19"/>
    <w:rsid w:val="003C3CEE"/>
    <w:rsid w:val="003C46A2"/>
    <w:rsid w:val="003C4AD3"/>
    <w:rsid w:val="003C4C8F"/>
    <w:rsid w:val="003C6644"/>
    <w:rsid w:val="003C6A91"/>
    <w:rsid w:val="003D014E"/>
    <w:rsid w:val="003D139D"/>
    <w:rsid w:val="003D1A57"/>
    <w:rsid w:val="003D2034"/>
    <w:rsid w:val="003D2B5F"/>
    <w:rsid w:val="003D31AB"/>
    <w:rsid w:val="003D3327"/>
    <w:rsid w:val="003D3AB6"/>
    <w:rsid w:val="003D4561"/>
    <w:rsid w:val="003D5588"/>
    <w:rsid w:val="003D6A97"/>
    <w:rsid w:val="003D6AC8"/>
    <w:rsid w:val="003D7ACF"/>
    <w:rsid w:val="003E1577"/>
    <w:rsid w:val="003E1AB9"/>
    <w:rsid w:val="003E371F"/>
    <w:rsid w:val="003E45D0"/>
    <w:rsid w:val="003E53DF"/>
    <w:rsid w:val="003E5A04"/>
    <w:rsid w:val="003E5DD3"/>
    <w:rsid w:val="003E7B21"/>
    <w:rsid w:val="003F1675"/>
    <w:rsid w:val="003F16DB"/>
    <w:rsid w:val="003F1B77"/>
    <w:rsid w:val="003F4ACA"/>
    <w:rsid w:val="003F4BF8"/>
    <w:rsid w:val="003F4E8E"/>
    <w:rsid w:val="003F505C"/>
    <w:rsid w:val="003F5853"/>
    <w:rsid w:val="0040016B"/>
    <w:rsid w:val="00401184"/>
    <w:rsid w:val="00403418"/>
    <w:rsid w:val="00404F4D"/>
    <w:rsid w:val="004067E9"/>
    <w:rsid w:val="00407B87"/>
    <w:rsid w:val="00410B66"/>
    <w:rsid w:val="004119D7"/>
    <w:rsid w:val="00412F23"/>
    <w:rsid w:val="00415993"/>
    <w:rsid w:val="0041792B"/>
    <w:rsid w:val="0042024F"/>
    <w:rsid w:val="004208AC"/>
    <w:rsid w:val="00420F05"/>
    <w:rsid w:val="00422CEE"/>
    <w:rsid w:val="00425844"/>
    <w:rsid w:val="004263DC"/>
    <w:rsid w:val="00426C88"/>
    <w:rsid w:val="00426E83"/>
    <w:rsid w:val="00431009"/>
    <w:rsid w:val="00432351"/>
    <w:rsid w:val="004330BA"/>
    <w:rsid w:val="00434E8A"/>
    <w:rsid w:val="00435CB5"/>
    <w:rsid w:val="00435FB7"/>
    <w:rsid w:val="0043600F"/>
    <w:rsid w:val="00440F91"/>
    <w:rsid w:val="00442026"/>
    <w:rsid w:val="00442C75"/>
    <w:rsid w:val="00442CC4"/>
    <w:rsid w:val="004444C8"/>
    <w:rsid w:val="004459E2"/>
    <w:rsid w:val="00446287"/>
    <w:rsid w:val="004501FA"/>
    <w:rsid w:val="004507C0"/>
    <w:rsid w:val="00450BB4"/>
    <w:rsid w:val="00451960"/>
    <w:rsid w:val="00451C67"/>
    <w:rsid w:val="004523FB"/>
    <w:rsid w:val="00453928"/>
    <w:rsid w:val="00454577"/>
    <w:rsid w:val="00455B79"/>
    <w:rsid w:val="004564E0"/>
    <w:rsid w:val="00456EED"/>
    <w:rsid w:val="00457F59"/>
    <w:rsid w:val="00460DD6"/>
    <w:rsid w:val="00461561"/>
    <w:rsid w:val="00465268"/>
    <w:rsid w:val="00466036"/>
    <w:rsid w:val="00466BF7"/>
    <w:rsid w:val="0046723D"/>
    <w:rsid w:val="00470091"/>
    <w:rsid w:val="004702D3"/>
    <w:rsid w:val="004704FE"/>
    <w:rsid w:val="0047269E"/>
    <w:rsid w:val="00472C8C"/>
    <w:rsid w:val="00472D91"/>
    <w:rsid w:val="004745E2"/>
    <w:rsid w:val="00477060"/>
    <w:rsid w:val="00477083"/>
    <w:rsid w:val="004776F3"/>
    <w:rsid w:val="00480A66"/>
    <w:rsid w:val="00480D8D"/>
    <w:rsid w:val="004813EA"/>
    <w:rsid w:val="00482E0F"/>
    <w:rsid w:val="00484DD9"/>
    <w:rsid w:val="00486D29"/>
    <w:rsid w:val="00487AA4"/>
    <w:rsid w:val="00492934"/>
    <w:rsid w:val="00492FB4"/>
    <w:rsid w:val="00494C0C"/>
    <w:rsid w:val="00495B35"/>
    <w:rsid w:val="0049636E"/>
    <w:rsid w:val="00496934"/>
    <w:rsid w:val="004A1215"/>
    <w:rsid w:val="004A5056"/>
    <w:rsid w:val="004B1FFE"/>
    <w:rsid w:val="004B29C0"/>
    <w:rsid w:val="004B62A2"/>
    <w:rsid w:val="004B6E5F"/>
    <w:rsid w:val="004B775B"/>
    <w:rsid w:val="004C05DF"/>
    <w:rsid w:val="004C23A9"/>
    <w:rsid w:val="004C445D"/>
    <w:rsid w:val="004C4671"/>
    <w:rsid w:val="004C5F07"/>
    <w:rsid w:val="004C6FBF"/>
    <w:rsid w:val="004C70DA"/>
    <w:rsid w:val="004D04F5"/>
    <w:rsid w:val="004D112F"/>
    <w:rsid w:val="004D2DA3"/>
    <w:rsid w:val="004D4378"/>
    <w:rsid w:val="004D6438"/>
    <w:rsid w:val="004E0671"/>
    <w:rsid w:val="004E108E"/>
    <w:rsid w:val="004E16E9"/>
    <w:rsid w:val="004E1B56"/>
    <w:rsid w:val="004E3CE5"/>
    <w:rsid w:val="004E4560"/>
    <w:rsid w:val="004E4972"/>
    <w:rsid w:val="004E5C8B"/>
    <w:rsid w:val="004E62A3"/>
    <w:rsid w:val="004F1090"/>
    <w:rsid w:val="004F3AC0"/>
    <w:rsid w:val="004F441E"/>
    <w:rsid w:val="004F49B8"/>
    <w:rsid w:val="004F6283"/>
    <w:rsid w:val="004F64AD"/>
    <w:rsid w:val="004F702F"/>
    <w:rsid w:val="004F710F"/>
    <w:rsid w:val="004F7F54"/>
    <w:rsid w:val="00500732"/>
    <w:rsid w:val="0050102C"/>
    <w:rsid w:val="005017A9"/>
    <w:rsid w:val="005028DB"/>
    <w:rsid w:val="00502CE4"/>
    <w:rsid w:val="00502DD8"/>
    <w:rsid w:val="00505273"/>
    <w:rsid w:val="0050531B"/>
    <w:rsid w:val="00505C0A"/>
    <w:rsid w:val="00506739"/>
    <w:rsid w:val="005076E0"/>
    <w:rsid w:val="00511629"/>
    <w:rsid w:val="005116D0"/>
    <w:rsid w:val="005117D1"/>
    <w:rsid w:val="00511B5C"/>
    <w:rsid w:val="005124FF"/>
    <w:rsid w:val="00513300"/>
    <w:rsid w:val="00513722"/>
    <w:rsid w:val="00513D05"/>
    <w:rsid w:val="00513DB8"/>
    <w:rsid w:val="00516E4C"/>
    <w:rsid w:val="005226A0"/>
    <w:rsid w:val="00522D9A"/>
    <w:rsid w:val="00525D53"/>
    <w:rsid w:val="00526296"/>
    <w:rsid w:val="00533198"/>
    <w:rsid w:val="00534CEC"/>
    <w:rsid w:val="00534E3A"/>
    <w:rsid w:val="00536106"/>
    <w:rsid w:val="005363A0"/>
    <w:rsid w:val="00536434"/>
    <w:rsid w:val="00536489"/>
    <w:rsid w:val="005403CA"/>
    <w:rsid w:val="005415AE"/>
    <w:rsid w:val="00541EC4"/>
    <w:rsid w:val="0054210A"/>
    <w:rsid w:val="00542784"/>
    <w:rsid w:val="00542811"/>
    <w:rsid w:val="00544FE7"/>
    <w:rsid w:val="00547DBB"/>
    <w:rsid w:val="00552664"/>
    <w:rsid w:val="005538F2"/>
    <w:rsid w:val="005540C4"/>
    <w:rsid w:val="00554728"/>
    <w:rsid w:val="00554781"/>
    <w:rsid w:val="0055535B"/>
    <w:rsid w:val="00561873"/>
    <w:rsid w:val="0056205F"/>
    <w:rsid w:val="00563A2A"/>
    <w:rsid w:val="005676CD"/>
    <w:rsid w:val="00567CE4"/>
    <w:rsid w:val="00570618"/>
    <w:rsid w:val="005713EB"/>
    <w:rsid w:val="00572715"/>
    <w:rsid w:val="005738C6"/>
    <w:rsid w:val="00574C65"/>
    <w:rsid w:val="00576D52"/>
    <w:rsid w:val="00577842"/>
    <w:rsid w:val="0058015F"/>
    <w:rsid w:val="00580319"/>
    <w:rsid w:val="00583EB3"/>
    <w:rsid w:val="00584310"/>
    <w:rsid w:val="00584C0F"/>
    <w:rsid w:val="00584F66"/>
    <w:rsid w:val="0058653A"/>
    <w:rsid w:val="00586EBF"/>
    <w:rsid w:val="00587B54"/>
    <w:rsid w:val="0059008A"/>
    <w:rsid w:val="00590BBB"/>
    <w:rsid w:val="005918E1"/>
    <w:rsid w:val="0059457E"/>
    <w:rsid w:val="0059602D"/>
    <w:rsid w:val="005A0ACB"/>
    <w:rsid w:val="005A3A00"/>
    <w:rsid w:val="005A636A"/>
    <w:rsid w:val="005A65D1"/>
    <w:rsid w:val="005B44F6"/>
    <w:rsid w:val="005B4904"/>
    <w:rsid w:val="005B4E5F"/>
    <w:rsid w:val="005B5EB4"/>
    <w:rsid w:val="005C07E2"/>
    <w:rsid w:val="005C0B04"/>
    <w:rsid w:val="005C2D54"/>
    <w:rsid w:val="005C3B58"/>
    <w:rsid w:val="005C5382"/>
    <w:rsid w:val="005C555A"/>
    <w:rsid w:val="005C5B21"/>
    <w:rsid w:val="005C6094"/>
    <w:rsid w:val="005D0FBE"/>
    <w:rsid w:val="005D1408"/>
    <w:rsid w:val="005D2B13"/>
    <w:rsid w:val="005D2BF2"/>
    <w:rsid w:val="005D40C1"/>
    <w:rsid w:val="005D609C"/>
    <w:rsid w:val="005D71A8"/>
    <w:rsid w:val="005D77B2"/>
    <w:rsid w:val="005E05D3"/>
    <w:rsid w:val="005E0C27"/>
    <w:rsid w:val="005E3093"/>
    <w:rsid w:val="005F0A38"/>
    <w:rsid w:val="005F2327"/>
    <w:rsid w:val="005F2A48"/>
    <w:rsid w:val="005F2AC0"/>
    <w:rsid w:val="005F2E65"/>
    <w:rsid w:val="005F4F3C"/>
    <w:rsid w:val="005F59BE"/>
    <w:rsid w:val="005F5A05"/>
    <w:rsid w:val="005F5FE8"/>
    <w:rsid w:val="005F6215"/>
    <w:rsid w:val="005F737E"/>
    <w:rsid w:val="005F7705"/>
    <w:rsid w:val="00600959"/>
    <w:rsid w:val="006009AD"/>
    <w:rsid w:val="006018B0"/>
    <w:rsid w:val="006031FE"/>
    <w:rsid w:val="006038B6"/>
    <w:rsid w:val="00607DFE"/>
    <w:rsid w:val="00610C87"/>
    <w:rsid w:val="006113C7"/>
    <w:rsid w:val="006128D0"/>
    <w:rsid w:val="00612E12"/>
    <w:rsid w:val="00612F18"/>
    <w:rsid w:val="006135F1"/>
    <w:rsid w:val="006167DE"/>
    <w:rsid w:val="0061691F"/>
    <w:rsid w:val="006170D3"/>
    <w:rsid w:val="00620143"/>
    <w:rsid w:val="00621565"/>
    <w:rsid w:val="00621B2B"/>
    <w:rsid w:val="00621DB8"/>
    <w:rsid w:val="006222C8"/>
    <w:rsid w:val="00622CB0"/>
    <w:rsid w:val="0062412D"/>
    <w:rsid w:val="00625594"/>
    <w:rsid w:val="0063019F"/>
    <w:rsid w:val="006322F6"/>
    <w:rsid w:val="00632A1F"/>
    <w:rsid w:val="0063379E"/>
    <w:rsid w:val="0063423E"/>
    <w:rsid w:val="006350E1"/>
    <w:rsid w:val="0063566B"/>
    <w:rsid w:val="00637CB1"/>
    <w:rsid w:val="0064158F"/>
    <w:rsid w:val="0064187E"/>
    <w:rsid w:val="006421A5"/>
    <w:rsid w:val="006439BC"/>
    <w:rsid w:val="00644332"/>
    <w:rsid w:val="00645164"/>
    <w:rsid w:val="00645252"/>
    <w:rsid w:val="00646CA6"/>
    <w:rsid w:val="00647859"/>
    <w:rsid w:val="00647F8C"/>
    <w:rsid w:val="00652A92"/>
    <w:rsid w:val="00653897"/>
    <w:rsid w:val="0065515F"/>
    <w:rsid w:val="0065575F"/>
    <w:rsid w:val="0065725B"/>
    <w:rsid w:val="00657FC1"/>
    <w:rsid w:val="00661567"/>
    <w:rsid w:val="00661F8D"/>
    <w:rsid w:val="00662785"/>
    <w:rsid w:val="00662F42"/>
    <w:rsid w:val="00663213"/>
    <w:rsid w:val="00663327"/>
    <w:rsid w:val="00665433"/>
    <w:rsid w:val="00665A0B"/>
    <w:rsid w:val="00665C6C"/>
    <w:rsid w:val="00665DB4"/>
    <w:rsid w:val="00666A12"/>
    <w:rsid w:val="00667288"/>
    <w:rsid w:val="006742BE"/>
    <w:rsid w:val="00676DB1"/>
    <w:rsid w:val="00677744"/>
    <w:rsid w:val="00677753"/>
    <w:rsid w:val="006807BE"/>
    <w:rsid w:val="00681CB5"/>
    <w:rsid w:val="006823AC"/>
    <w:rsid w:val="00682548"/>
    <w:rsid w:val="006832A0"/>
    <w:rsid w:val="00684CED"/>
    <w:rsid w:val="006850A9"/>
    <w:rsid w:val="00685A72"/>
    <w:rsid w:val="006874F2"/>
    <w:rsid w:val="0068792E"/>
    <w:rsid w:val="00690DC6"/>
    <w:rsid w:val="006911FC"/>
    <w:rsid w:val="00691832"/>
    <w:rsid w:val="006922AF"/>
    <w:rsid w:val="00692954"/>
    <w:rsid w:val="006929AD"/>
    <w:rsid w:val="00692FD6"/>
    <w:rsid w:val="00695F9E"/>
    <w:rsid w:val="00695FB1"/>
    <w:rsid w:val="00696E7D"/>
    <w:rsid w:val="00697245"/>
    <w:rsid w:val="006972B5"/>
    <w:rsid w:val="00697DAB"/>
    <w:rsid w:val="006A3734"/>
    <w:rsid w:val="006A4176"/>
    <w:rsid w:val="006A51C3"/>
    <w:rsid w:val="006A7078"/>
    <w:rsid w:val="006A7BBA"/>
    <w:rsid w:val="006B1ED6"/>
    <w:rsid w:val="006B2D5A"/>
    <w:rsid w:val="006B3CFB"/>
    <w:rsid w:val="006B3D0E"/>
    <w:rsid w:val="006B3D30"/>
    <w:rsid w:val="006B4634"/>
    <w:rsid w:val="006B597E"/>
    <w:rsid w:val="006B5F20"/>
    <w:rsid w:val="006B61FC"/>
    <w:rsid w:val="006C1D83"/>
    <w:rsid w:val="006C1F56"/>
    <w:rsid w:val="006C1FD0"/>
    <w:rsid w:val="006C25D7"/>
    <w:rsid w:val="006C4B2E"/>
    <w:rsid w:val="006C4E26"/>
    <w:rsid w:val="006C6254"/>
    <w:rsid w:val="006D03FC"/>
    <w:rsid w:val="006D1188"/>
    <w:rsid w:val="006D3D74"/>
    <w:rsid w:val="006D5F8B"/>
    <w:rsid w:val="006D61D7"/>
    <w:rsid w:val="006D6268"/>
    <w:rsid w:val="006D652B"/>
    <w:rsid w:val="006D6987"/>
    <w:rsid w:val="006D716A"/>
    <w:rsid w:val="006D76B8"/>
    <w:rsid w:val="006E014E"/>
    <w:rsid w:val="006E1B63"/>
    <w:rsid w:val="006E2ED1"/>
    <w:rsid w:val="006E3876"/>
    <w:rsid w:val="006E50E3"/>
    <w:rsid w:val="006E54BB"/>
    <w:rsid w:val="006E5938"/>
    <w:rsid w:val="006E5C64"/>
    <w:rsid w:val="006E6B58"/>
    <w:rsid w:val="006F1A6F"/>
    <w:rsid w:val="006F20D5"/>
    <w:rsid w:val="006F3541"/>
    <w:rsid w:val="006F3FE5"/>
    <w:rsid w:val="006F4470"/>
    <w:rsid w:val="006F4C17"/>
    <w:rsid w:val="006F6268"/>
    <w:rsid w:val="006F6F63"/>
    <w:rsid w:val="006F7C50"/>
    <w:rsid w:val="00701F32"/>
    <w:rsid w:val="007027E4"/>
    <w:rsid w:val="00703520"/>
    <w:rsid w:val="007048DC"/>
    <w:rsid w:val="007051B4"/>
    <w:rsid w:val="0070536C"/>
    <w:rsid w:val="0070538C"/>
    <w:rsid w:val="007053CD"/>
    <w:rsid w:val="00706775"/>
    <w:rsid w:val="007121E7"/>
    <w:rsid w:val="00712CB6"/>
    <w:rsid w:val="007135DD"/>
    <w:rsid w:val="00713F8F"/>
    <w:rsid w:val="007147D1"/>
    <w:rsid w:val="00714D88"/>
    <w:rsid w:val="00721DB6"/>
    <w:rsid w:val="00722A91"/>
    <w:rsid w:val="00725723"/>
    <w:rsid w:val="0072587E"/>
    <w:rsid w:val="00726161"/>
    <w:rsid w:val="007263D6"/>
    <w:rsid w:val="00727334"/>
    <w:rsid w:val="007317A7"/>
    <w:rsid w:val="007362A6"/>
    <w:rsid w:val="007427BF"/>
    <w:rsid w:val="00742DDB"/>
    <w:rsid w:val="00745FFD"/>
    <w:rsid w:val="00747383"/>
    <w:rsid w:val="0074743A"/>
    <w:rsid w:val="00750245"/>
    <w:rsid w:val="0075246C"/>
    <w:rsid w:val="007529AF"/>
    <w:rsid w:val="00752CDA"/>
    <w:rsid w:val="00752DAC"/>
    <w:rsid w:val="00753140"/>
    <w:rsid w:val="00753DDE"/>
    <w:rsid w:val="00755145"/>
    <w:rsid w:val="00755E81"/>
    <w:rsid w:val="007563EB"/>
    <w:rsid w:val="00756806"/>
    <w:rsid w:val="0076106B"/>
    <w:rsid w:val="00763A54"/>
    <w:rsid w:val="00765B30"/>
    <w:rsid w:val="00765DB6"/>
    <w:rsid w:val="00766853"/>
    <w:rsid w:val="00767EEB"/>
    <w:rsid w:val="0077108D"/>
    <w:rsid w:val="00772837"/>
    <w:rsid w:val="0077350C"/>
    <w:rsid w:val="007744FF"/>
    <w:rsid w:val="0077520B"/>
    <w:rsid w:val="007756C4"/>
    <w:rsid w:val="00777F4C"/>
    <w:rsid w:val="0078160C"/>
    <w:rsid w:val="00783D2A"/>
    <w:rsid w:val="00786D4D"/>
    <w:rsid w:val="00787D6B"/>
    <w:rsid w:val="00790900"/>
    <w:rsid w:val="007940DC"/>
    <w:rsid w:val="007942CE"/>
    <w:rsid w:val="00794D73"/>
    <w:rsid w:val="00796CB7"/>
    <w:rsid w:val="00796D85"/>
    <w:rsid w:val="007A0082"/>
    <w:rsid w:val="007A0614"/>
    <w:rsid w:val="007A0702"/>
    <w:rsid w:val="007A0EB4"/>
    <w:rsid w:val="007A16C8"/>
    <w:rsid w:val="007A2204"/>
    <w:rsid w:val="007A2BDE"/>
    <w:rsid w:val="007A2DA5"/>
    <w:rsid w:val="007A365F"/>
    <w:rsid w:val="007A48F7"/>
    <w:rsid w:val="007A4AE6"/>
    <w:rsid w:val="007A52F0"/>
    <w:rsid w:val="007A70DF"/>
    <w:rsid w:val="007B149E"/>
    <w:rsid w:val="007B1903"/>
    <w:rsid w:val="007B2402"/>
    <w:rsid w:val="007B2A87"/>
    <w:rsid w:val="007B2F08"/>
    <w:rsid w:val="007B3F4E"/>
    <w:rsid w:val="007B4652"/>
    <w:rsid w:val="007B48E4"/>
    <w:rsid w:val="007B4E01"/>
    <w:rsid w:val="007B4F23"/>
    <w:rsid w:val="007B6B67"/>
    <w:rsid w:val="007B741B"/>
    <w:rsid w:val="007C03F8"/>
    <w:rsid w:val="007C2A93"/>
    <w:rsid w:val="007C314A"/>
    <w:rsid w:val="007C3A5F"/>
    <w:rsid w:val="007C3F6D"/>
    <w:rsid w:val="007C4948"/>
    <w:rsid w:val="007C4DD5"/>
    <w:rsid w:val="007C5DC5"/>
    <w:rsid w:val="007C791D"/>
    <w:rsid w:val="007D056A"/>
    <w:rsid w:val="007D0974"/>
    <w:rsid w:val="007D0C8A"/>
    <w:rsid w:val="007D1FDE"/>
    <w:rsid w:val="007D26C2"/>
    <w:rsid w:val="007D3D6B"/>
    <w:rsid w:val="007D44C9"/>
    <w:rsid w:val="007D45E0"/>
    <w:rsid w:val="007D6B7B"/>
    <w:rsid w:val="007E1ECC"/>
    <w:rsid w:val="007E2561"/>
    <w:rsid w:val="007E2674"/>
    <w:rsid w:val="007E354B"/>
    <w:rsid w:val="007E375C"/>
    <w:rsid w:val="007E3EDE"/>
    <w:rsid w:val="007E4ED8"/>
    <w:rsid w:val="007E5621"/>
    <w:rsid w:val="007E631A"/>
    <w:rsid w:val="007F0187"/>
    <w:rsid w:val="007F0563"/>
    <w:rsid w:val="007F31FD"/>
    <w:rsid w:val="007F3F6C"/>
    <w:rsid w:val="007F4216"/>
    <w:rsid w:val="007F4A2A"/>
    <w:rsid w:val="007F7429"/>
    <w:rsid w:val="007F7BF5"/>
    <w:rsid w:val="008008CD"/>
    <w:rsid w:val="00800B47"/>
    <w:rsid w:val="00801713"/>
    <w:rsid w:val="00801984"/>
    <w:rsid w:val="0080267F"/>
    <w:rsid w:val="00806C5C"/>
    <w:rsid w:val="0080748B"/>
    <w:rsid w:val="00807B3D"/>
    <w:rsid w:val="00812E69"/>
    <w:rsid w:val="00813AEE"/>
    <w:rsid w:val="008140D3"/>
    <w:rsid w:val="008143FB"/>
    <w:rsid w:val="008169D6"/>
    <w:rsid w:val="008208E4"/>
    <w:rsid w:val="008217EF"/>
    <w:rsid w:val="00822574"/>
    <w:rsid w:val="00822D67"/>
    <w:rsid w:val="00827ED2"/>
    <w:rsid w:val="00830F7A"/>
    <w:rsid w:val="008338EE"/>
    <w:rsid w:val="00833C04"/>
    <w:rsid w:val="00833CEC"/>
    <w:rsid w:val="0083438E"/>
    <w:rsid w:val="00835654"/>
    <w:rsid w:val="0083569A"/>
    <w:rsid w:val="00836E98"/>
    <w:rsid w:val="00840F53"/>
    <w:rsid w:val="008422B8"/>
    <w:rsid w:val="00844F21"/>
    <w:rsid w:val="00845A25"/>
    <w:rsid w:val="00845D38"/>
    <w:rsid w:val="008467AD"/>
    <w:rsid w:val="0084699E"/>
    <w:rsid w:val="008469EE"/>
    <w:rsid w:val="0085174F"/>
    <w:rsid w:val="008535F7"/>
    <w:rsid w:val="00854029"/>
    <w:rsid w:val="00854DBC"/>
    <w:rsid w:val="008553DD"/>
    <w:rsid w:val="008557E2"/>
    <w:rsid w:val="00855980"/>
    <w:rsid w:val="008566A9"/>
    <w:rsid w:val="008606A5"/>
    <w:rsid w:val="0086080F"/>
    <w:rsid w:val="00862B30"/>
    <w:rsid w:val="00862FA7"/>
    <w:rsid w:val="00863A3E"/>
    <w:rsid w:val="00864552"/>
    <w:rsid w:val="00864A0C"/>
    <w:rsid w:val="00864C1E"/>
    <w:rsid w:val="00864D27"/>
    <w:rsid w:val="0086716D"/>
    <w:rsid w:val="008705CA"/>
    <w:rsid w:val="008708B0"/>
    <w:rsid w:val="00873177"/>
    <w:rsid w:val="008754DC"/>
    <w:rsid w:val="0087770E"/>
    <w:rsid w:val="00877D06"/>
    <w:rsid w:val="00880F94"/>
    <w:rsid w:val="00881317"/>
    <w:rsid w:val="00882ACA"/>
    <w:rsid w:val="008859EA"/>
    <w:rsid w:val="00885FC6"/>
    <w:rsid w:val="008908B0"/>
    <w:rsid w:val="008917C9"/>
    <w:rsid w:val="0089251C"/>
    <w:rsid w:val="00892C0E"/>
    <w:rsid w:val="00893B85"/>
    <w:rsid w:val="00894D10"/>
    <w:rsid w:val="0089600A"/>
    <w:rsid w:val="00896CC5"/>
    <w:rsid w:val="00897CAB"/>
    <w:rsid w:val="008A0625"/>
    <w:rsid w:val="008A13EB"/>
    <w:rsid w:val="008A174C"/>
    <w:rsid w:val="008A18E8"/>
    <w:rsid w:val="008A1E3A"/>
    <w:rsid w:val="008A2B04"/>
    <w:rsid w:val="008A32CE"/>
    <w:rsid w:val="008A3EB0"/>
    <w:rsid w:val="008A4581"/>
    <w:rsid w:val="008A490C"/>
    <w:rsid w:val="008A64C4"/>
    <w:rsid w:val="008A6524"/>
    <w:rsid w:val="008A743A"/>
    <w:rsid w:val="008A7BC4"/>
    <w:rsid w:val="008B00C1"/>
    <w:rsid w:val="008B08B6"/>
    <w:rsid w:val="008B1E35"/>
    <w:rsid w:val="008B488E"/>
    <w:rsid w:val="008B6281"/>
    <w:rsid w:val="008C12D4"/>
    <w:rsid w:val="008C1668"/>
    <w:rsid w:val="008C2C5C"/>
    <w:rsid w:val="008C37E8"/>
    <w:rsid w:val="008C420E"/>
    <w:rsid w:val="008C44EB"/>
    <w:rsid w:val="008C45FC"/>
    <w:rsid w:val="008C4771"/>
    <w:rsid w:val="008C6CED"/>
    <w:rsid w:val="008C7C68"/>
    <w:rsid w:val="008D0FDD"/>
    <w:rsid w:val="008D0FFD"/>
    <w:rsid w:val="008D1EA6"/>
    <w:rsid w:val="008D2B12"/>
    <w:rsid w:val="008D52A3"/>
    <w:rsid w:val="008D54F9"/>
    <w:rsid w:val="008D5C10"/>
    <w:rsid w:val="008D62D2"/>
    <w:rsid w:val="008D7010"/>
    <w:rsid w:val="008D71B7"/>
    <w:rsid w:val="008E0349"/>
    <w:rsid w:val="008E04F7"/>
    <w:rsid w:val="008E26C7"/>
    <w:rsid w:val="008E3A9C"/>
    <w:rsid w:val="008E659A"/>
    <w:rsid w:val="008E7FED"/>
    <w:rsid w:val="008F2C53"/>
    <w:rsid w:val="008F4DD7"/>
    <w:rsid w:val="008F5102"/>
    <w:rsid w:val="008F611F"/>
    <w:rsid w:val="008F6FC6"/>
    <w:rsid w:val="00901E9E"/>
    <w:rsid w:val="00904184"/>
    <w:rsid w:val="0090548F"/>
    <w:rsid w:val="00905758"/>
    <w:rsid w:val="00905ECE"/>
    <w:rsid w:val="00905EFD"/>
    <w:rsid w:val="00905FA9"/>
    <w:rsid w:val="0090639F"/>
    <w:rsid w:val="00906BF7"/>
    <w:rsid w:val="0090712E"/>
    <w:rsid w:val="0090776A"/>
    <w:rsid w:val="00910212"/>
    <w:rsid w:val="0091157C"/>
    <w:rsid w:val="00920B45"/>
    <w:rsid w:val="009221E8"/>
    <w:rsid w:val="00923146"/>
    <w:rsid w:val="00924356"/>
    <w:rsid w:val="009263D0"/>
    <w:rsid w:val="00927CCC"/>
    <w:rsid w:val="00931C63"/>
    <w:rsid w:val="009328FC"/>
    <w:rsid w:val="00934293"/>
    <w:rsid w:val="00936574"/>
    <w:rsid w:val="009378F6"/>
    <w:rsid w:val="00940A86"/>
    <w:rsid w:val="00941DDA"/>
    <w:rsid w:val="00942231"/>
    <w:rsid w:val="00943FF6"/>
    <w:rsid w:val="00945F63"/>
    <w:rsid w:val="00946B63"/>
    <w:rsid w:val="00946F33"/>
    <w:rsid w:val="0095008F"/>
    <w:rsid w:val="009502FE"/>
    <w:rsid w:val="009507A1"/>
    <w:rsid w:val="0095774A"/>
    <w:rsid w:val="00962E82"/>
    <w:rsid w:val="00964380"/>
    <w:rsid w:val="009648F2"/>
    <w:rsid w:val="0096634C"/>
    <w:rsid w:val="00966772"/>
    <w:rsid w:val="00972D90"/>
    <w:rsid w:val="0097326C"/>
    <w:rsid w:val="00973A32"/>
    <w:rsid w:val="00976B78"/>
    <w:rsid w:val="009773FD"/>
    <w:rsid w:val="0098034B"/>
    <w:rsid w:val="00980BAA"/>
    <w:rsid w:val="00981434"/>
    <w:rsid w:val="00981AEB"/>
    <w:rsid w:val="00983271"/>
    <w:rsid w:val="009835A0"/>
    <w:rsid w:val="009835C1"/>
    <w:rsid w:val="009837C3"/>
    <w:rsid w:val="00984502"/>
    <w:rsid w:val="00986004"/>
    <w:rsid w:val="009869F2"/>
    <w:rsid w:val="00987237"/>
    <w:rsid w:val="00987D19"/>
    <w:rsid w:val="00992796"/>
    <w:rsid w:val="0099344E"/>
    <w:rsid w:val="00993845"/>
    <w:rsid w:val="00993C21"/>
    <w:rsid w:val="00994710"/>
    <w:rsid w:val="009953AD"/>
    <w:rsid w:val="009965A2"/>
    <w:rsid w:val="00997E96"/>
    <w:rsid w:val="00997FD9"/>
    <w:rsid w:val="009A1354"/>
    <w:rsid w:val="009A3440"/>
    <w:rsid w:val="009A38ED"/>
    <w:rsid w:val="009A3D2C"/>
    <w:rsid w:val="009A5269"/>
    <w:rsid w:val="009A5DD3"/>
    <w:rsid w:val="009B0264"/>
    <w:rsid w:val="009B1B0C"/>
    <w:rsid w:val="009B2DD0"/>
    <w:rsid w:val="009B42F9"/>
    <w:rsid w:val="009B656B"/>
    <w:rsid w:val="009B6D96"/>
    <w:rsid w:val="009C02E0"/>
    <w:rsid w:val="009C02E7"/>
    <w:rsid w:val="009C05D8"/>
    <w:rsid w:val="009C1099"/>
    <w:rsid w:val="009C13D0"/>
    <w:rsid w:val="009C1D0D"/>
    <w:rsid w:val="009C23A9"/>
    <w:rsid w:val="009C506C"/>
    <w:rsid w:val="009C5337"/>
    <w:rsid w:val="009C5DD7"/>
    <w:rsid w:val="009C5E9E"/>
    <w:rsid w:val="009C655A"/>
    <w:rsid w:val="009D00E9"/>
    <w:rsid w:val="009D2D2B"/>
    <w:rsid w:val="009D3C65"/>
    <w:rsid w:val="009D40CE"/>
    <w:rsid w:val="009D4BB1"/>
    <w:rsid w:val="009D6814"/>
    <w:rsid w:val="009D6845"/>
    <w:rsid w:val="009D785C"/>
    <w:rsid w:val="009E24D8"/>
    <w:rsid w:val="009E43FB"/>
    <w:rsid w:val="009E5A98"/>
    <w:rsid w:val="009E6B3D"/>
    <w:rsid w:val="009F2870"/>
    <w:rsid w:val="009F31E6"/>
    <w:rsid w:val="009F3DB6"/>
    <w:rsid w:val="009F4965"/>
    <w:rsid w:val="009F4E04"/>
    <w:rsid w:val="009F6262"/>
    <w:rsid w:val="00A0399C"/>
    <w:rsid w:val="00A073E6"/>
    <w:rsid w:val="00A111E3"/>
    <w:rsid w:val="00A12330"/>
    <w:rsid w:val="00A13256"/>
    <w:rsid w:val="00A13E97"/>
    <w:rsid w:val="00A15F01"/>
    <w:rsid w:val="00A17246"/>
    <w:rsid w:val="00A17C1E"/>
    <w:rsid w:val="00A20C5C"/>
    <w:rsid w:val="00A20D9E"/>
    <w:rsid w:val="00A21AC6"/>
    <w:rsid w:val="00A251F4"/>
    <w:rsid w:val="00A262E3"/>
    <w:rsid w:val="00A3247F"/>
    <w:rsid w:val="00A330BB"/>
    <w:rsid w:val="00A33504"/>
    <w:rsid w:val="00A343FE"/>
    <w:rsid w:val="00A3476E"/>
    <w:rsid w:val="00A35839"/>
    <w:rsid w:val="00A36B06"/>
    <w:rsid w:val="00A37AC2"/>
    <w:rsid w:val="00A37FDF"/>
    <w:rsid w:val="00A40B0A"/>
    <w:rsid w:val="00A4138A"/>
    <w:rsid w:val="00A41720"/>
    <w:rsid w:val="00A4246F"/>
    <w:rsid w:val="00A43080"/>
    <w:rsid w:val="00A43145"/>
    <w:rsid w:val="00A44687"/>
    <w:rsid w:val="00A456DB"/>
    <w:rsid w:val="00A4701A"/>
    <w:rsid w:val="00A479D7"/>
    <w:rsid w:val="00A51554"/>
    <w:rsid w:val="00A522AE"/>
    <w:rsid w:val="00A523F8"/>
    <w:rsid w:val="00A5288F"/>
    <w:rsid w:val="00A53D38"/>
    <w:rsid w:val="00A544F7"/>
    <w:rsid w:val="00A54BF8"/>
    <w:rsid w:val="00A562D1"/>
    <w:rsid w:val="00A566D7"/>
    <w:rsid w:val="00A57392"/>
    <w:rsid w:val="00A60BDF"/>
    <w:rsid w:val="00A61327"/>
    <w:rsid w:val="00A62700"/>
    <w:rsid w:val="00A64205"/>
    <w:rsid w:val="00A667A8"/>
    <w:rsid w:val="00A714B6"/>
    <w:rsid w:val="00A7237A"/>
    <w:rsid w:val="00A762EE"/>
    <w:rsid w:val="00A76857"/>
    <w:rsid w:val="00A769E3"/>
    <w:rsid w:val="00A773EB"/>
    <w:rsid w:val="00A8155E"/>
    <w:rsid w:val="00A81708"/>
    <w:rsid w:val="00A81EA5"/>
    <w:rsid w:val="00A83157"/>
    <w:rsid w:val="00A832B7"/>
    <w:rsid w:val="00A85460"/>
    <w:rsid w:val="00A85B48"/>
    <w:rsid w:val="00A87252"/>
    <w:rsid w:val="00A87EBB"/>
    <w:rsid w:val="00A9204E"/>
    <w:rsid w:val="00A92BB0"/>
    <w:rsid w:val="00A93270"/>
    <w:rsid w:val="00A9515B"/>
    <w:rsid w:val="00AA09BB"/>
    <w:rsid w:val="00AA0A5C"/>
    <w:rsid w:val="00AA35A0"/>
    <w:rsid w:val="00AA5FF5"/>
    <w:rsid w:val="00AA6DE8"/>
    <w:rsid w:val="00AA7EAB"/>
    <w:rsid w:val="00AB42C2"/>
    <w:rsid w:val="00AB5252"/>
    <w:rsid w:val="00AC00D1"/>
    <w:rsid w:val="00AC046A"/>
    <w:rsid w:val="00AC1282"/>
    <w:rsid w:val="00AC2477"/>
    <w:rsid w:val="00AC6B76"/>
    <w:rsid w:val="00AC7908"/>
    <w:rsid w:val="00AD17F6"/>
    <w:rsid w:val="00AD1DE7"/>
    <w:rsid w:val="00AD2454"/>
    <w:rsid w:val="00AD3254"/>
    <w:rsid w:val="00AE09E2"/>
    <w:rsid w:val="00AE1043"/>
    <w:rsid w:val="00AE159E"/>
    <w:rsid w:val="00AE3724"/>
    <w:rsid w:val="00AE3762"/>
    <w:rsid w:val="00AE7282"/>
    <w:rsid w:val="00AF270C"/>
    <w:rsid w:val="00AF3300"/>
    <w:rsid w:val="00B00B50"/>
    <w:rsid w:val="00B01FB7"/>
    <w:rsid w:val="00B03E26"/>
    <w:rsid w:val="00B054ED"/>
    <w:rsid w:val="00B060AC"/>
    <w:rsid w:val="00B11432"/>
    <w:rsid w:val="00B11BEB"/>
    <w:rsid w:val="00B11DA2"/>
    <w:rsid w:val="00B1289B"/>
    <w:rsid w:val="00B1438C"/>
    <w:rsid w:val="00B16DC8"/>
    <w:rsid w:val="00B17409"/>
    <w:rsid w:val="00B174C9"/>
    <w:rsid w:val="00B20F97"/>
    <w:rsid w:val="00B2259C"/>
    <w:rsid w:val="00B230D5"/>
    <w:rsid w:val="00B2314C"/>
    <w:rsid w:val="00B2341E"/>
    <w:rsid w:val="00B26D64"/>
    <w:rsid w:val="00B27081"/>
    <w:rsid w:val="00B276E1"/>
    <w:rsid w:val="00B27AB5"/>
    <w:rsid w:val="00B30C7D"/>
    <w:rsid w:val="00B310CC"/>
    <w:rsid w:val="00B310FE"/>
    <w:rsid w:val="00B31BA8"/>
    <w:rsid w:val="00B32CFA"/>
    <w:rsid w:val="00B34749"/>
    <w:rsid w:val="00B35BAC"/>
    <w:rsid w:val="00B36130"/>
    <w:rsid w:val="00B366C2"/>
    <w:rsid w:val="00B36BB6"/>
    <w:rsid w:val="00B36BC7"/>
    <w:rsid w:val="00B36CB8"/>
    <w:rsid w:val="00B40451"/>
    <w:rsid w:val="00B41BC0"/>
    <w:rsid w:val="00B44C5E"/>
    <w:rsid w:val="00B46C51"/>
    <w:rsid w:val="00B47224"/>
    <w:rsid w:val="00B505B2"/>
    <w:rsid w:val="00B514CD"/>
    <w:rsid w:val="00B542D7"/>
    <w:rsid w:val="00B54C4C"/>
    <w:rsid w:val="00B55282"/>
    <w:rsid w:val="00B552E8"/>
    <w:rsid w:val="00B62AB3"/>
    <w:rsid w:val="00B65511"/>
    <w:rsid w:val="00B65538"/>
    <w:rsid w:val="00B664E2"/>
    <w:rsid w:val="00B6672E"/>
    <w:rsid w:val="00B67225"/>
    <w:rsid w:val="00B72414"/>
    <w:rsid w:val="00B729CB"/>
    <w:rsid w:val="00B734F8"/>
    <w:rsid w:val="00B7357B"/>
    <w:rsid w:val="00B73DB0"/>
    <w:rsid w:val="00B754A5"/>
    <w:rsid w:val="00B767E8"/>
    <w:rsid w:val="00B7716E"/>
    <w:rsid w:val="00B773BD"/>
    <w:rsid w:val="00B8208B"/>
    <w:rsid w:val="00B8222E"/>
    <w:rsid w:val="00B82E38"/>
    <w:rsid w:val="00B834AA"/>
    <w:rsid w:val="00B8595F"/>
    <w:rsid w:val="00B86596"/>
    <w:rsid w:val="00B86B95"/>
    <w:rsid w:val="00B92193"/>
    <w:rsid w:val="00B9265B"/>
    <w:rsid w:val="00B93727"/>
    <w:rsid w:val="00B93848"/>
    <w:rsid w:val="00B93DCC"/>
    <w:rsid w:val="00B954B5"/>
    <w:rsid w:val="00B962BD"/>
    <w:rsid w:val="00B974AC"/>
    <w:rsid w:val="00B97B85"/>
    <w:rsid w:val="00BA0AE8"/>
    <w:rsid w:val="00BA18BA"/>
    <w:rsid w:val="00BA1D4F"/>
    <w:rsid w:val="00BA1F52"/>
    <w:rsid w:val="00BA4135"/>
    <w:rsid w:val="00BA49D2"/>
    <w:rsid w:val="00BA6142"/>
    <w:rsid w:val="00BA640D"/>
    <w:rsid w:val="00BA6D89"/>
    <w:rsid w:val="00BB18B0"/>
    <w:rsid w:val="00BB2DB6"/>
    <w:rsid w:val="00BB4228"/>
    <w:rsid w:val="00BB4DF7"/>
    <w:rsid w:val="00BB6D68"/>
    <w:rsid w:val="00BB7DF6"/>
    <w:rsid w:val="00BC0A3C"/>
    <w:rsid w:val="00BC1FC0"/>
    <w:rsid w:val="00BC3552"/>
    <w:rsid w:val="00BC3E80"/>
    <w:rsid w:val="00BC48DE"/>
    <w:rsid w:val="00BC599E"/>
    <w:rsid w:val="00BC7FE1"/>
    <w:rsid w:val="00BD0865"/>
    <w:rsid w:val="00BD1E85"/>
    <w:rsid w:val="00BD249E"/>
    <w:rsid w:val="00BD3E22"/>
    <w:rsid w:val="00BE0B6E"/>
    <w:rsid w:val="00BE1F56"/>
    <w:rsid w:val="00BE4633"/>
    <w:rsid w:val="00BE6921"/>
    <w:rsid w:val="00BE7963"/>
    <w:rsid w:val="00BF121B"/>
    <w:rsid w:val="00BF2244"/>
    <w:rsid w:val="00BF48A6"/>
    <w:rsid w:val="00BF5C57"/>
    <w:rsid w:val="00BF6BA9"/>
    <w:rsid w:val="00BF7C4E"/>
    <w:rsid w:val="00BF7D3F"/>
    <w:rsid w:val="00C02962"/>
    <w:rsid w:val="00C053BF"/>
    <w:rsid w:val="00C05AF5"/>
    <w:rsid w:val="00C05DA8"/>
    <w:rsid w:val="00C074A0"/>
    <w:rsid w:val="00C07A6D"/>
    <w:rsid w:val="00C10DFF"/>
    <w:rsid w:val="00C11B0B"/>
    <w:rsid w:val="00C12957"/>
    <w:rsid w:val="00C12F9B"/>
    <w:rsid w:val="00C137C1"/>
    <w:rsid w:val="00C13A02"/>
    <w:rsid w:val="00C1579D"/>
    <w:rsid w:val="00C15C1A"/>
    <w:rsid w:val="00C162B4"/>
    <w:rsid w:val="00C17192"/>
    <w:rsid w:val="00C20DEF"/>
    <w:rsid w:val="00C217F4"/>
    <w:rsid w:val="00C21F14"/>
    <w:rsid w:val="00C230FA"/>
    <w:rsid w:val="00C23841"/>
    <w:rsid w:val="00C23A0D"/>
    <w:rsid w:val="00C243CA"/>
    <w:rsid w:val="00C248B6"/>
    <w:rsid w:val="00C24D99"/>
    <w:rsid w:val="00C24F41"/>
    <w:rsid w:val="00C257B8"/>
    <w:rsid w:val="00C265AF"/>
    <w:rsid w:val="00C27DA3"/>
    <w:rsid w:val="00C3029A"/>
    <w:rsid w:val="00C30A48"/>
    <w:rsid w:val="00C30CBE"/>
    <w:rsid w:val="00C31E48"/>
    <w:rsid w:val="00C3238D"/>
    <w:rsid w:val="00C33317"/>
    <w:rsid w:val="00C33434"/>
    <w:rsid w:val="00C33872"/>
    <w:rsid w:val="00C34320"/>
    <w:rsid w:val="00C35A51"/>
    <w:rsid w:val="00C3687B"/>
    <w:rsid w:val="00C3756F"/>
    <w:rsid w:val="00C37DD5"/>
    <w:rsid w:val="00C40256"/>
    <w:rsid w:val="00C41DF8"/>
    <w:rsid w:val="00C4218C"/>
    <w:rsid w:val="00C42257"/>
    <w:rsid w:val="00C44746"/>
    <w:rsid w:val="00C45679"/>
    <w:rsid w:val="00C45758"/>
    <w:rsid w:val="00C47256"/>
    <w:rsid w:val="00C504EE"/>
    <w:rsid w:val="00C519C9"/>
    <w:rsid w:val="00C51A3A"/>
    <w:rsid w:val="00C5650A"/>
    <w:rsid w:val="00C56592"/>
    <w:rsid w:val="00C56D99"/>
    <w:rsid w:val="00C60CAF"/>
    <w:rsid w:val="00C621FD"/>
    <w:rsid w:val="00C6443F"/>
    <w:rsid w:val="00C66185"/>
    <w:rsid w:val="00C670F8"/>
    <w:rsid w:val="00C71339"/>
    <w:rsid w:val="00C714DC"/>
    <w:rsid w:val="00C71D7E"/>
    <w:rsid w:val="00C72AE1"/>
    <w:rsid w:val="00C741C5"/>
    <w:rsid w:val="00C80AB2"/>
    <w:rsid w:val="00C82499"/>
    <w:rsid w:val="00C8271E"/>
    <w:rsid w:val="00C853CF"/>
    <w:rsid w:val="00C9068D"/>
    <w:rsid w:val="00C90EF8"/>
    <w:rsid w:val="00C910C7"/>
    <w:rsid w:val="00C91CAA"/>
    <w:rsid w:val="00C921D5"/>
    <w:rsid w:val="00C93844"/>
    <w:rsid w:val="00C9563B"/>
    <w:rsid w:val="00C964DA"/>
    <w:rsid w:val="00C969F2"/>
    <w:rsid w:val="00CA045D"/>
    <w:rsid w:val="00CA0F12"/>
    <w:rsid w:val="00CA0FCA"/>
    <w:rsid w:val="00CA15BE"/>
    <w:rsid w:val="00CA2FC5"/>
    <w:rsid w:val="00CA4F20"/>
    <w:rsid w:val="00CA6075"/>
    <w:rsid w:val="00CA6D1F"/>
    <w:rsid w:val="00CA6D43"/>
    <w:rsid w:val="00CA6E4D"/>
    <w:rsid w:val="00CA76B8"/>
    <w:rsid w:val="00CA7FD4"/>
    <w:rsid w:val="00CB051E"/>
    <w:rsid w:val="00CB31F3"/>
    <w:rsid w:val="00CB32A4"/>
    <w:rsid w:val="00CB4989"/>
    <w:rsid w:val="00CB551F"/>
    <w:rsid w:val="00CC1110"/>
    <w:rsid w:val="00CC1168"/>
    <w:rsid w:val="00CC1980"/>
    <w:rsid w:val="00CC3E24"/>
    <w:rsid w:val="00CC429A"/>
    <w:rsid w:val="00CC5A5C"/>
    <w:rsid w:val="00CC67B9"/>
    <w:rsid w:val="00CD0D78"/>
    <w:rsid w:val="00CD1414"/>
    <w:rsid w:val="00CD2F59"/>
    <w:rsid w:val="00CD3CC9"/>
    <w:rsid w:val="00CD5222"/>
    <w:rsid w:val="00CD63F7"/>
    <w:rsid w:val="00CD72E6"/>
    <w:rsid w:val="00CD78A6"/>
    <w:rsid w:val="00CD7C8A"/>
    <w:rsid w:val="00CE0C98"/>
    <w:rsid w:val="00CE0E05"/>
    <w:rsid w:val="00CE1AA9"/>
    <w:rsid w:val="00CE6C2B"/>
    <w:rsid w:val="00CE79F0"/>
    <w:rsid w:val="00CF3247"/>
    <w:rsid w:val="00CF38BF"/>
    <w:rsid w:val="00CF3B5E"/>
    <w:rsid w:val="00CF5099"/>
    <w:rsid w:val="00CF5C30"/>
    <w:rsid w:val="00CF60F6"/>
    <w:rsid w:val="00CF685C"/>
    <w:rsid w:val="00CF6A7D"/>
    <w:rsid w:val="00CF77DF"/>
    <w:rsid w:val="00CF7BC0"/>
    <w:rsid w:val="00D00EA1"/>
    <w:rsid w:val="00D01EBE"/>
    <w:rsid w:val="00D040B4"/>
    <w:rsid w:val="00D05943"/>
    <w:rsid w:val="00D06256"/>
    <w:rsid w:val="00D066F8"/>
    <w:rsid w:val="00D070E0"/>
    <w:rsid w:val="00D107D3"/>
    <w:rsid w:val="00D10AEF"/>
    <w:rsid w:val="00D112B4"/>
    <w:rsid w:val="00D11A1B"/>
    <w:rsid w:val="00D12C36"/>
    <w:rsid w:val="00D12ED3"/>
    <w:rsid w:val="00D1384E"/>
    <w:rsid w:val="00D13A63"/>
    <w:rsid w:val="00D13C29"/>
    <w:rsid w:val="00D144D1"/>
    <w:rsid w:val="00D14B8C"/>
    <w:rsid w:val="00D1635F"/>
    <w:rsid w:val="00D16A36"/>
    <w:rsid w:val="00D17302"/>
    <w:rsid w:val="00D17C41"/>
    <w:rsid w:val="00D209F9"/>
    <w:rsid w:val="00D21437"/>
    <w:rsid w:val="00D22808"/>
    <w:rsid w:val="00D22B42"/>
    <w:rsid w:val="00D24F92"/>
    <w:rsid w:val="00D25193"/>
    <w:rsid w:val="00D2604E"/>
    <w:rsid w:val="00D27501"/>
    <w:rsid w:val="00D308F8"/>
    <w:rsid w:val="00D30DCC"/>
    <w:rsid w:val="00D331DE"/>
    <w:rsid w:val="00D3490E"/>
    <w:rsid w:val="00D35516"/>
    <w:rsid w:val="00D3591E"/>
    <w:rsid w:val="00D404D5"/>
    <w:rsid w:val="00D414CA"/>
    <w:rsid w:val="00D41AD8"/>
    <w:rsid w:val="00D41F49"/>
    <w:rsid w:val="00D43E6E"/>
    <w:rsid w:val="00D455AF"/>
    <w:rsid w:val="00D479DC"/>
    <w:rsid w:val="00D50BB9"/>
    <w:rsid w:val="00D551E1"/>
    <w:rsid w:val="00D552DE"/>
    <w:rsid w:val="00D5589E"/>
    <w:rsid w:val="00D57A17"/>
    <w:rsid w:val="00D619AD"/>
    <w:rsid w:val="00D62C05"/>
    <w:rsid w:val="00D632E8"/>
    <w:rsid w:val="00D64E68"/>
    <w:rsid w:val="00D653D7"/>
    <w:rsid w:val="00D6656B"/>
    <w:rsid w:val="00D6716A"/>
    <w:rsid w:val="00D67275"/>
    <w:rsid w:val="00D71171"/>
    <w:rsid w:val="00D72453"/>
    <w:rsid w:val="00D751CE"/>
    <w:rsid w:val="00D75333"/>
    <w:rsid w:val="00D76227"/>
    <w:rsid w:val="00D76E7B"/>
    <w:rsid w:val="00D83244"/>
    <w:rsid w:val="00D83C59"/>
    <w:rsid w:val="00D84AED"/>
    <w:rsid w:val="00D908AF"/>
    <w:rsid w:val="00D909CB"/>
    <w:rsid w:val="00D91F08"/>
    <w:rsid w:val="00D93269"/>
    <w:rsid w:val="00DA0160"/>
    <w:rsid w:val="00DA105A"/>
    <w:rsid w:val="00DA1946"/>
    <w:rsid w:val="00DA1B1F"/>
    <w:rsid w:val="00DA2BA5"/>
    <w:rsid w:val="00DA3245"/>
    <w:rsid w:val="00DA5CF5"/>
    <w:rsid w:val="00DA6DD0"/>
    <w:rsid w:val="00DA78A7"/>
    <w:rsid w:val="00DB1060"/>
    <w:rsid w:val="00DB24D8"/>
    <w:rsid w:val="00DB298E"/>
    <w:rsid w:val="00DB2997"/>
    <w:rsid w:val="00DB3111"/>
    <w:rsid w:val="00DB3A78"/>
    <w:rsid w:val="00DB55F4"/>
    <w:rsid w:val="00DB5AB2"/>
    <w:rsid w:val="00DC05D5"/>
    <w:rsid w:val="00DC0DEE"/>
    <w:rsid w:val="00DC1897"/>
    <w:rsid w:val="00DC35F6"/>
    <w:rsid w:val="00DC420B"/>
    <w:rsid w:val="00DC48A1"/>
    <w:rsid w:val="00DC739D"/>
    <w:rsid w:val="00DD012B"/>
    <w:rsid w:val="00DD09C1"/>
    <w:rsid w:val="00DD1156"/>
    <w:rsid w:val="00DD1374"/>
    <w:rsid w:val="00DD15E9"/>
    <w:rsid w:val="00DD1891"/>
    <w:rsid w:val="00DD34BA"/>
    <w:rsid w:val="00DD3AD3"/>
    <w:rsid w:val="00DD4F92"/>
    <w:rsid w:val="00DD7F4F"/>
    <w:rsid w:val="00DE0104"/>
    <w:rsid w:val="00DE067B"/>
    <w:rsid w:val="00DE210C"/>
    <w:rsid w:val="00DE296D"/>
    <w:rsid w:val="00DE55B4"/>
    <w:rsid w:val="00DE7AA5"/>
    <w:rsid w:val="00DE7F8A"/>
    <w:rsid w:val="00DF05B6"/>
    <w:rsid w:val="00DF0E35"/>
    <w:rsid w:val="00DF2569"/>
    <w:rsid w:val="00DF3065"/>
    <w:rsid w:val="00DF355F"/>
    <w:rsid w:val="00DF3F65"/>
    <w:rsid w:val="00DF4ED9"/>
    <w:rsid w:val="00DF4FA5"/>
    <w:rsid w:val="00DF704C"/>
    <w:rsid w:val="00E034FE"/>
    <w:rsid w:val="00E040EB"/>
    <w:rsid w:val="00E04936"/>
    <w:rsid w:val="00E11B3A"/>
    <w:rsid w:val="00E157AE"/>
    <w:rsid w:val="00E15C16"/>
    <w:rsid w:val="00E15D7C"/>
    <w:rsid w:val="00E17067"/>
    <w:rsid w:val="00E1788D"/>
    <w:rsid w:val="00E179EA"/>
    <w:rsid w:val="00E2188B"/>
    <w:rsid w:val="00E232AB"/>
    <w:rsid w:val="00E24729"/>
    <w:rsid w:val="00E24B8A"/>
    <w:rsid w:val="00E25B07"/>
    <w:rsid w:val="00E25CC9"/>
    <w:rsid w:val="00E2620E"/>
    <w:rsid w:val="00E26627"/>
    <w:rsid w:val="00E30AE3"/>
    <w:rsid w:val="00E30D80"/>
    <w:rsid w:val="00E31749"/>
    <w:rsid w:val="00E3175F"/>
    <w:rsid w:val="00E32C01"/>
    <w:rsid w:val="00E32C51"/>
    <w:rsid w:val="00E35A6B"/>
    <w:rsid w:val="00E44D03"/>
    <w:rsid w:val="00E455D9"/>
    <w:rsid w:val="00E45C52"/>
    <w:rsid w:val="00E47B2A"/>
    <w:rsid w:val="00E5281D"/>
    <w:rsid w:val="00E53B71"/>
    <w:rsid w:val="00E540AC"/>
    <w:rsid w:val="00E61370"/>
    <w:rsid w:val="00E619B9"/>
    <w:rsid w:val="00E63C54"/>
    <w:rsid w:val="00E641BE"/>
    <w:rsid w:val="00E65C9D"/>
    <w:rsid w:val="00E66AE9"/>
    <w:rsid w:val="00E70953"/>
    <w:rsid w:val="00E716F8"/>
    <w:rsid w:val="00E7480D"/>
    <w:rsid w:val="00E75C82"/>
    <w:rsid w:val="00E76B28"/>
    <w:rsid w:val="00E803C6"/>
    <w:rsid w:val="00E81459"/>
    <w:rsid w:val="00E82C47"/>
    <w:rsid w:val="00E83010"/>
    <w:rsid w:val="00E838C5"/>
    <w:rsid w:val="00E83EA5"/>
    <w:rsid w:val="00E8465D"/>
    <w:rsid w:val="00E851A2"/>
    <w:rsid w:val="00E86AAE"/>
    <w:rsid w:val="00E90A98"/>
    <w:rsid w:val="00E927AF"/>
    <w:rsid w:val="00E92DF9"/>
    <w:rsid w:val="00E93692"/>
    <w:rsid w:val="00E956CB"/>
    <w:rsid w:val="00E95EA4"/>
    <w:rsid w:val="00E96DFB"/>
    <w:rsid w:val="00EA1987"/>
    <w:rsid w:val="00EA1BC4"/>
    <w:rsid w:val="00EA48B9"/>
    <w:rsid w:val="00EA7C6E"/>
    <w:rsid w:val="00EB010E"/>
    <w:rsid w:val="00EB0726"/>
    <w:rsid w:val="00EB173B"/>
    <w:rsid w:val="00EB2D3C"/>
    <w:rsid w:val="00EB37A9"/>
    <w:rsid w:val="00EB57AC"/>
    <w:rsid w:val="00EB5895"/>
    <w:rsid w:val="00EB5BA2"/>
    <w:rsid w:val="00EB67F9"/>
    <w:rsid w:val="00EB74EF"/>
    <w:rsid w:val="00EC07B5"/>
    <w:rsid w:val="00EC1341"/>
    <w:rsid w:val="00EC1ECE"/>
    <w:rsid w:val="00EC2A7A"/>
    <w:rsid w:val="00EC4B58"/>
    <w:rsid w:val="00EC5FEC"/>
    <w:rsid w:val="00EC62AF"/>
    <w:rsid w:val="00ED0222"/>
    <w:rsid w:val="00ED2197"/>
    <w:rsid w:val="00ED281D"/>
    <w:rsid w:val="00ED2EA8"/>
    <w:rsid w:val="00ED3188"/>
    <w:rsid w:val="00ED3288"/>
    <w:rsid w:val="00ED5038"/>
    <w:rsid w:val="00ED579D"/>
    <w:rsid w:val="00ED6ABE"/>
    <w:rsid w:val="00ED70F3"/>
    <w:rsid w:val="00ED7B23"/>
    <w:rsid w:val="00EE22B1"/>
    <w:rsid w:val="00EE2A38"/>
    <w:rsid w:val="00EE6CCC"/>
    <w:rsid w:val="00EF051A"/>
    <w:rsid w:val="00EF1883"/>
    <w:rsid w:val="00EF2306"/>
    <w:rsid w:val="00EF436E"/>
    <w:rsid w:val="00EF5C57"/>
    <w:rsid w:val="00EF7E9A"/>
    <w:rsid w:val="00F00F22"/>
    <w:rsid w:val="00F01220"/>
    <w:rsid w:val="00F02546"/>
    <w:rsid w:val="00F02718"/>
    <w:rsid w:val="00F033AC"/>
    <w:rsid w:val="00F06925"/>
    <w:rsid w:val="00F070AF"/>
    <w:rsid w:val="00F10AE9"/>
    <w:rsid w:val="00F10DC7"/>
    <w:rsid w:val="00F131DD"/>
    <w:rsid w:val="00F14C41"/>
    <w:rsid w:val="00F25175"/>
    <w:rsid w:val="00F26A98"/>
    <w:rsid w:val="00F27F2F"/>
    <w:rsid w:val="00F27FAE"/>
    <w:rsid w:val="00F30577"/>
    <w:rsid w:val="00F30A7B"/>
    <w:rsid w:val="00F31C01"/>
    <w:rsid w:val="00F321F3"/>
    <w:rsid w:val="00F32F23"/>
    <w:rsid w:val="00F33F51"/>
    <w:rsid w:val="00F422A2"/>
    <w:rsid w:val="00F426AF"/>
    <w:rsid w:val="00F446C5"/>
    <w:rsid w:val="00F45A5A"/>
    <w:rsid w:val="00F46F82"/>
    <w:rsid w:val="00F50FAE"/>
    <w:rsid w:val="00F51A7C"/>
    <w:rsid w:val="00F527B5"/>
    <w:rsid w:val="00F57BDF"/>
    <w:rsid w:val="00F60A5E"/>
    <w:rsid w:val="00F61484"/>
    <w:rsid w:val="00F615A5"/>
    <w:rsid w:val="00F643CF"/>
    <w:rsid w:val="00F657FF"/>
    <w:rsid w:val="00F66C25"/>
    <w:rsid w:val="00F6798F"/>
    <w:rsid w:val="00F715D0"/>
    <w:rsid w:val="00F72F1C"/>
    <w:rsid w:val="00F74B9D"/>
    <w:rsid w:val="00F74F10"/>
    <w:rsid w:val="00F767BE"/>
    <w:rsid w:val="00F80EF5"/>
    <w:rsid w:val="00F8322C"/>
    <w:rsid w:val="00F83877"/>
    <w:rsid w:val="00F83DD8"/>
    <w:rsid w:val="00F84104"/>
    <w:rsid w:val="00F84180"/>
    <w:rsid w:val="00F84E27"/>
    <w:rsid w:val="00F8595F"/>
    <w:rsid w:val="00F86B32"/>
    <w:rsid w:val="00F86D3E"/>
    <w:rsid w:val="00F87F54"/>
    <w:rsid w:val="00F9071D"/>
    <w:rsid w:val="00F921B2"/>
    <w:rsid w:val="00F929F3"/>
    <w:rsid w:val="00F930C9"/>
    <w:rsid w:val="00F9362E"/>
    <w:rsid w:val="00F95CD0"/>
    <w:rsid w:val="00FA0F26"/>
    <w:rsid w:val="00FA1B26"/>
    <w:rsid w:val="00FA2418"/>
    <w:rsid w:val="00FA2C72"/>
    <w:rsid w:val="00FA326B"/>
    <w:rsid w:val="00FA36AE"/>
    <w:rsid w:val="00FA40F8"/>
    <w:rsid w:val="00FA4793"/>
    <w:rsid w:val="00FA4ABF"/>
    <w:rsid w:val="00FA59E0"/>
    <w:rsid w:val="00FA5CF1"/>
    <w:rsid w:val="00FA738C"/>
    <w:rsid w:val="00FB0C61"/>
    <w:rsid w:val="00FB2134"/>
    <w:rsid w:val="00FB2292"/>
    <w:rsid w:val="00FB4893"/>
    <w:rsid w:val="00FB4FA7"/>
    <w:rsid w:val="00FB6B9F"/>
    <w:rsid w:val="00FB7060"/>
    <w:rsid w:val="00FB73F9"/>
    <w:rsid w:val="00FB77E9"/>
    <w:rsid w:val="00FB7978"/>
    <w:rsid w:val="00FC001B"/>
    <w:rsid w:val="00FC05AF"/>
    <w:rsid w:val="00FC0848"/>
    <w:rsid w:val="00FC0CBB"/>
    <w:rsid w:val="00FC0E9A"/>
    <w:rsid w:val="00FC5665"/>
    <w:rsid w:val="00FC6F46"/>
    <w:rsid w:val="00FC7622"/>
    <w:rsid w:val="00FD2682"/>
    <w:rsid w:val="00FD4899"/>
    <w:rsid w:val="00FD64EF"/>
    <w:rsid w:val="00FD7799"/>
    <w:rsid w:val="00FD79DD"/>
    <w:rsid w:val="00FE238F"/>
    <w:rsid w:val="00FE32DC"/>
    <w:rsid w:val="00FE3474"/>
    <w:rsid w:val="00FE4313"/>
    <w:rsid w:val="00FE58E3"/>
    <w:rsid w:val="00FE58F9"/>
    <w:rsid w:val="00FE75E4"/>
    <w:rsid w:val="00FF07C8"/>
    <w:rsid w:val="00FF0DBE"/>
    <w:rsid w:val="00FF1286"/>
    <w:rsid w:val="00FF157F"/>
    <w:rsid w:val="00FF35C1"/>
    <w:rsid w:val="00FF37A2"/>
    <w:rsid w:val="00FF555B"/>
    <w:rsid w:val="00FF5830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E582E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031C99"/>
    <w:pPr>
      <w:tabs>
        <w:tab w:val="left" w:pos="709"/>
      </w:tabs>
      <w:ind w:firstLine="709"/>
      <w:jc w:val="both"/>
    </w:pPr>
    <w:rPr>
      <w:rFonts w:ascii="Times New Roman" w:hAnsi="Times New Roman" w:cs="Calibri"/>
      <w:sz w:val="26"/>
    </w:rPr>
  </w:style>
  <w:style w:type="paragraph" w:styleId="1">
    <w:name w:val="heading 1"/>
    <w:basedOn w:val="a2"/>
    <w:next w:val="a2"/>
    <w:link w:val="10"/>
    <w:autoRedefine/>
    <w:uiPriority w:val="9"/>
    <w:qFormat/>
    <w:rsid w:val="00081E50"/>
    <w:pPr>
      <w:keepNext/>
      <w:keepLines/>
      <w:pageBreakBefore/>
      <w:outlineLvl w:val="0"/>
    </w:pPr>
    <w:rPr>
      <w:rFonts w:eastAsiaTheme="majorEastAsia" w:cs="Calibri Light"/>
      <w:b/>
      <w:szCs w:val="32"/>
    </w:rPr>
  </w:style>
  <w:style w:type="paragraph" w:styleId="21">
    <w:name w:val="heading 2"/>
    <w:basedOn w:val="a2"/>
    <w:next w:val="a2"/>
    <w:link w:val="22"/>
    <w:autoRedefine/>
    <w:uiPriority w:val="9"/>
    <w:unhideWhenUsed/>
    <w:qFormat/>
    <w:rsid w:val="00363353"/>
    <w:pPr>
      <w:keepNext/>
      <w:keepLines/>
      <w:outlineLvl w:val="1"/>
    </w:pPr>
    <w:rPr>
      <w:rFonts w:eastAsiaTheme="majorEastAsia" w:cs="Calibri Light"/>
      <w:b/>
      <w:szCs w:val="26"/>
    </w:rPr>
  </w:style>
  <w:style w:type="paragraph" w:styleId="31">
    <w:name w:val="heading 3"/>
    <w:basedOn w:val="a2"/>
    <w:next w:val="a2"/>
    <w:link w:val="32"/>
    <w:autoRedefine/>
    <w:uiPriority w:val="9"/>
    <w:unhideWhenUsed/>
    <w:qFormat/>
    <w:rsid w:val="00A62700"/>
    <w:pPr>
      <w:widowControl w:val="0"/>
      <w:outlineLvl w:val="2"/>
    </w:pPr>
    <w:rPr>
      <w:rFonts w:eastAsiaTheme="majorEastAsia" w:cs="Calibri Light"/>
      <w:b/>
      <w:szCs w:val="24"/>
    </w:rPr>
  </w:style>
  <w:style w:type="paragraph" w:styleId="41">
    <w:name w:val="heading 4"/>
    <w:basedOn w:val="a2"/>
    <w:next w:val="a2"/>
    <w:link w:val="42"/>
    <w:autoRedefine/>
    <w:uiPriority w:val="9"/>
    <w:unhideWhenUsed/>
    <w:qFormat/>
    <w:rsid w:val="006322F6"/>
    <w:pPr>
      <w:keepNext/>
      <w:keepLines/>
      <w:outlineLvl w:val="3"/>
    </w:pPr>
    <w:rPr>
      <w:rFonts w:eastAsiaTheme="majorEastAsia" w:cs="Calibri Light"/>
      <w:b/>
      <w:iCs/>
    </w:rPr>
  </w:style>
  <w:style w:type="paragraph" w:styleId="51">
    <w:name w:val="heading 5"/>
    <w:basedOn w:val="a2"/>
    <w:next w:val="a2"/>
    <w:link w:val="52"/>
    <w:uiPriority w:val="9"/>
    <w:unhideWhenUsed/>
    <w:qFormat/>
    <w:rsid w:val="003D4561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6">
    <w:name w:val="heading 6"/>
    <w:basedOn w:val="a2"/>
    <w:next w:val="a2"/>
    <w:link w:val="60"/>
    <w:uiPriority w:val="9"/>
    <w:unhideWhenUsed/>
    <w:qFormat/>
    <w:rsid w:val="003D4561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unhideWhenUsed/>
    <w:qFormat/>
    <w:rsid w:val="003D4561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unhideWhenUsed/>
    <w:qFormat/>
    <w:rsid w:val="003D4561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unhideWhenUsed/>
    <w:qFormat/>
    <w:rsid w:val="003D4561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081E50"/>
    <w:rPr>
      <w:rFonts w:ascii="Times New Roman" w:eastAsiaTheme="majorEastAsia" w:hAnsi="Times New Roman" w:cs="Calibri Light"/>
      <w:b/>
      <w:sz w:val="26"/>
      <w:szCs w:val="32"/>
    </w:rPr>
  </w:style>
  <w:style w:type="character" w:customStyle="1" w:styleId="22">
    <w:name w:val="Заголовок 2 Знак"/>
    <w:basedOn w:val="a3"/>
    <w:link w:val="21"/>
    <w:uiPriority w:val="9"/>
    <w:rsid w:val="00363353"/>
    <w:rPr>
      <w:rFonts w:ascii="Times New Roman" w:eastAsiaTheme="majorEastAsia" w:hAnsi="Times New Roman" w:cs="Calibri Light"/>
      <w:b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A62700"/>
    <w:rPr>
      <w:rFonts w:ascii="Times New Roman" w:eastAsiaTheme="majorEastAsia" w:hAnsi="Times New Roman" w:cs="Calibri Light"/>
      <w:b/>
      <w:sz w:val="26"/>
      <w:szCs w:val="24"/>
    </w:rPr>
  </w:style>
  <w:style w:type="character" w:customStyle="1" w:styleId="42">
    <w:name w:val="Заголовок 4 Знак"/>
    <w:basedOn w:val="a3"/>
    <w:link w:val="41"/>
    <w:uiPriority w:val="9"/>
    <w:rsid w:val="006322F6"/>
    <w:rPr>
      <w:rFonts w:ascii="Times New Roman" w:eastAsiaTheme="majorEastAsia" w:hAnsi="Times New Roman" w:cs="Calibri Light"/>
      <w:b/>
      <w:iCs/>
      <w:sz w:val="26"/>
    </w:rPr>
  </w:style>
  <w:style w:type="character" w:customStyle="1" w:styleId="52">
    <w:name w:val="Заголовок 5 Знак"/>
    <w:basedOn w:val="a3"/>
    <w:link w:val="51"/>
    <w:uiPriority w:val="9"/>
    <w:rsid w:val="003D4561"/>
    <w:rPr>
      <w:rFonts w:ascii="Calibri Light" w:eastAsiaTheme="majorEastAsia" w:hAnsi="Calibri Light" w:cs="Calibri Light"/>
      <w:color w:val="1F4E79" w:themeColor="accent1" w:themeShade="80"/>
      <w:sz w:val="26"/>
    </w:rPr>
  </w:style>
  <w:style w:type="character" w:customStyle="1" w:styleId="60">
    <w:name w:val="Заголовок 6 Знак"/>
    <w:basedOn w:val="a3"/>
    <w:link w:val="6"/>
    <w:uiPriority w:val="9"/>
    <w:rsid w:val="003D4561"/>
    <w:rPr>
      <w:rFonts w:ascii="Calibri Light" w:eastAsiaTheme="majorEastAsia" w:hAnsi="Calibri Light" w:cs="Calibri Light"/>
      <w:color w:val="1F4D78" w:themeColor="accent1" w:themeShade="7F"/>
      <w:sz w:val="26"/>
    </w:rPr>
  </w:style>
  <w:style w:type="character" w:customStyle="1" w:styleId="70">
    <w:name w:val="Заголовок 7 Знак"/>
    <w:basedOn w:val="a3"/>
    <w:link w:val="7"/>
    <w:uiPriority w:val="9"/>
    <w:rsid w:val="003D4561"/>
    <w:rPr>
      <w:rFonts w:ascii="Calibri Light" w:eastAsiaTheme="majorEastAsia" w:hAnsi="Calibri Light" w:cs="Calibri Light"/>
      <w:i/>
      <w:iCs/>
      <w:color w:val="1F4D78" w:themeColor="accent1" w:themeShade="7F"/>
      <w:sz w:val="26"/>
    </w:rPr>
  </w:style>
  <w:style w:type="character" w:customStyle="1" w:styleId="80">
    <w:name w:val="Заголовок 8 Знак"/>
    <w:basedOn w:val="a3"/>
    <w:link w:val="8"/>
    <w:uiPriority w:val="9"/>
    <w:rsid w:val="003D4561"/>
    <w:rPr>
      <w:rFonts w:ascii="Calibri Light" w:eastAsiaTheme="majorEastAsia" w:hAnsi="Calibri Light" w:cs="Calibri Light"/>
      <w:color w:val="272727" w:themeColor="text1" w:themeTint="D8"/>
      <w:sz w:val="26"/>
      <w:szCs w:val="21"/>
    </w:rPr>
  </w:style>
  <w:style w:type="character" w:customStyle="1" w:styleId="90">
    <w:name w:val="Заголовок 9 Знак"/>
    <w:basedOn w:val="a3"/>
    <w:link w:val="9"/>
    <w:uiPriority w:val="9"/>
    <w:rsid w:val="003D4561"/>
    <w:rPr>
      <w:rFonts w:ascii="Calibri Light" w:eastAsiaTheme="majorEastAsia" w:hAnsi="Calibri Light" w:cs="Calibri Light"/>
      <w:i/>
      <w:iCs/>
      <w:color w:val="272727" w:themeColor="text1" w:themeTint="D8"/>
      <w:sz w:val="26"/>
      <w:szCs w:val="21"/>
    </w:rPr>
  </w:style>
  <w:style w:type="paragraph" w:styleId="a6">
    <w:name w:val="Title"/>
    <w:basedOn w:val="a2"/>
    <w:next w:val="a2"/>
    <w:link w:val="a7"/>
    <w:uiPriority w:val="10"/>
    <w:qFormat/>
    <w:rsid w:val="003D4561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a7">
    <w:name w:val="Заголовок Знак"/>
    <w:basedOn w:val="a3"/>
    <w:link w:val="a6"/>
    <w:uiPriority w:val="10"/>
    <w:rsid w:val="003D4561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3D4561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3"/>
    <w:link w:val="a8"/>
    <w:uiPriority w:val="11"/>
    <w:rsid w:val="003D4561"/>
    <w:rPr>
      <w:rFonts w:ascii="Times New Roman" w:eastAsiaTheme="minorEastAsia" w:hAnsi="Times New Roman" w:cs="Calibri"/>
      <w:color w:val="5A5A5A" w:themeColor="text1" w:themeTint="A5"/>
      <w:spacing w:val="15"/>
      <w:sz w:val="26"/>
    </w:rPr>
  </w:style>
  <w:style w:type="character" w:styleId="aa">
    <w:name w:val="Subtle Emphasis"/>
    <w:basedOn w:val="a3"/>
    <w:uiPriority w:val="19"/>
    <w:qFormat/>
    <w:rsid w:val="003D4561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3D4561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3D4561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uiPriority w:val="22"/>
    <w:qFormat/>
    <w:rsid w:val="003D4561"/>
    <w:rPr>
      <w:rFonts w:ascii="Calibri" w:hAnsi="Calibri" w:cs="Calibri"/>
      <w:b/>
      <w:bCs/>
    </w:rPr>
  </w:style>
  <w:style w:type="paragraph" w:styleId="23">
    <w:name w:val="Quote"/>
    <w:basedOn w:val="a2"/>
    <w:next w:val="a2"/>
    <w:link w:val="24"/>
    <w:uiPriority w:val="29"/>
    <w:qFormat/>
    <w:rsid w:val="003D456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3"/>
    <w:link w:val="23"/>
    <w:uiPriority w:val="29"/>
    <w:rsid w:val="003D4561"/>
    <w:rPr>
      <w:rFonts w:ascii="Times New Roman" w:hAnsi="Times New Roman" w:cs="Calibri"/>
      <w:i/>
      <w:iCs/>
      <w:color w:val="404040" w:themeColor="text1" w:themeTint="BF"/>
      <w:sz w:val="26"/>
    </w:rPr>
  </w:style>
  <w:style w:type="paragraph" w:styleId="ae">
    <w:name w:val="Intense Quote"/>
    <w:basedOn w:val="a2"/>
    <w:next w:val="a2"/>
    <w:link w:val="af"/>
    <w:uiPriority w:val="30"/>
    <w:qFormat/>
    <w:rsid w:val="003D4561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af">
    <w:name w:val="Выделенная цитата Знак"/>
    <w:basedOn w:val="a3"/>
    <w:link w:val="ae"/>
    <w:uiPriority w:val="30"/>
    <w:rsid w:val="003D4561"/>
    <w:rPr>
      <w:rFonts w:ascii="Times New Roman" w:hAnsi="Times New Roman" w:cs="Calibri"/>
      <w:i/>
      <w:iCs/>
      <w:color w:val="1F4E79" w:themeColor="accent1" w:themeShade="80"/>
      <w:sz w:val="26"/>
    </w:rPr>
  </w:style>
  <w:style w:type="character" w:styleId="af0">
    <w:name w:val="Subtle Reference"/>
    <w:basedOn w:val="a3"/>
    <w:uiPriority w:val="31"/>
    <w:qFormat/>
    <w:rsid w:val="003D4561"/>
    <w:rPr>
      <w:rFonts w:ascii="Calibri" w:hAnsi="Calibri" w:cs="Calibri"/>
      <w:smallCaps/>
      <w:color w:val="5A5A5A" w:themeColor="text1" w:themeTint="A5"/>
    </w:rPr>
  </w:style>
  <w:style w:type="character" w:styleId="af1">
    <w:name w:val="Intense Reference"/>
    <w:basedOn w:val="a3"/>
    <w:uiPriority w:val="32"/>
    <w:qFormat/>
    <w:rsid w:val="003D4561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2">
    <w:name w:val="Book Title"/>
    <w:basedOn w:val="a3"/>
    <w:uiPriority w:val="33"/>
    <w:qFormat/>
    <w:rsid w:val="003D4561"/>
    <w:rPr>
      <w:rFonts w:ascii="Calibri" w:hAnsi="Calibri" w:cs="Calibri"/>
      <w:b/>
      <w:bCs/>
      <w:i/>
      <w:iCs/>
      <w:spacing w:val="5"/>
    </w:rPr>
  </w:style>
  <w:style w:type="character" w:styleId="af3">
    <w:name w:val="Hyperlink"/>
    <w:basedOn w:val="a3"/>
    <w:uiPriority w:val="99"/>
    <w:unhideWhenUsed/>
    <w:rsid w:val="009F31E6"/>
    <w:rPr>
      <w:rFonts w:ascii="Times New Roman" w:hAnsi="Times New Roman" w:cs="Calibri"/>
      <w:color w:val="auto"/>
      <w:sz w:val="26"/>
      <w:u w:val="none"/>
    </w:rPr>
  </w:style>
  <w:style w:type="character" w:styleId="af4">
    <w:name w:val="FollowedHyperlink"/>
    <w:basedOn w:val="a3"/>
    <w:uiPriority w:val="99"/>
    <w:unhideWhenUsed/>
    <w:rsid w:val="003D4561"/>
    <w:rPr>
      <w:rFonts w:ascii="Calibri" w:hAnsi="Calibri" w:cs="Calibri"/>
      <w:color w:val="954F72" w:themeColor="followedHyperlink"/>
      <w:u w:val="single"/>
    </w:rPr>
  </w:style>
  <w:style w:type="paragraph" w:styleId="af5">
    <w:name w:val="caption"/>
    <w:basedOn w:val="a2"/>
    <w:next w:val="a2"/>
    <w:uiPriority w:val="35"/>
    <w:unhideWhenUsed/>
    <w:qFormat/>
    <w:rsid w:val="003D4561"/>
    <w:pPr>
      <w:spacing w:after="200"/>
    </w:pPr>
    <w:rPr>
      <w:i/>
      <w:iCs/>
      <w:color w:val="44546A" w:themeColor="text2"/>
      <w:szCs w:val="18"/>
    </w:rPr>
  </w:style>
  <w:style w:type="paragraph" w:styleId="af6">
    <w:name w:val="Balloon Text"/>
    <w:basedOn w:val="a2"/>
    <w:link w:val="af7"/>
    <w:uiPriority w:val="99"/>
    <w:semiHidden/>
    <w:unhideWhenUsed/>
    <w:rsid w:val="003D4561"/>
    <w:rPr>
      <w:rFonts w:ascii="Segoe UI" w:hAnsi="Segoe UI" w:cs="Segoe UI"/>
      <w:szCs w:val="18"/>
    </w:rPr>
  </w:style>
  <w:style w:type="character" w:customStyle="1" w:styleId="af7">
    <w:name w:val="Текст выноски Знак"/>
    <w:basedOn w:val="a3"/>
    <w:link w:val="af6"/>
    <w:uiPriority w:val="99"/>
    <w:semiHidden/>
    <w:rsid w:val="003D4561"/>
    <w:rPr>
      <w:rFonts w:ascii="Segoe UI" w:hAnsi="Segoe UI" w:cs="Segoe UI"/>
      <w:sz w:val="26"/>
      <w:szCs w:val="18"/>
    </w:rPr>
  </w:style>
  <w:style w:type="paragraph" w:styleId="af8">
    <w:name w:val="Block Text"/>
    <w:basedOn w:val="a2"/>
    <w:uiPriority w:val="99"/>
    <w:semiHidden/>
    <w:unhideWhenUsed/>
    <w:rsid w:val="003D4561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33">
    <w:name w:val="Body Text 3"/>
    <w:basedOn w:val="a2"/>
    <w:link w:val="34"/>
    <w:uiPriority w:val="99"/>
    <w:semiHidden/>
    <w:unhideWhenUsed/>
    <w:rsid w:val="003D4561"/>
    <w:pPr>
      <w:spacing w:after="120"/>
    </w:pPr>
    <w:rPr>
      <w:szCs w:val="16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3D4561"/>
    <w:rPr>
      <w:rFonts w:ascii="Times New Roman" w:hAnsi="Times New Roman" w:cs="Calibri"/>
      <w:sz w:val="26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3D4561"/>
    <w:pPr>
      <w:spacing w:after="120"/>
      <w:ind w:left="360"/>
    </w:pPr>
    <w:rPr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3D4561"/>
    <w:rPr>
      <w:rFonts w:ascii="Times New Roman" w:hAnsi="Times New Roman" w:cs="Calibri"/>
      <w:sz w:val="26"/>
      <w:szCs w:val="16"/>
    </w:rPr>
  </w:style>
  <w:style w:type="character" w:styleId="af9">
    <w:name w:val="annotation reference"/>
    <w:basedOn w:val="a3"/>
    <w:uiPriority w:val="99"/>
    <w:semiHidden/>
    <w:unhideWhenUsed/>
    <w:rsid w:val="003D4561"/>
    <w:rPr>
      <w:rFonts w:ascii="Calibri" w:hAnsi="Calibri" w:cs="Calibri"/>
      <w:sz w:val="22"/>
      <w:szCs w:val="16"/>
    </w:rPr>
  </w:style>
  <w:style w:type="paragraph" w:styleId="afa">
    <w:name w:val="annotation text"/>
    <w:basedOn w:val="a2"/>
    <w:link w:val="afb"/>
    <w:uiPriority w:val="99"/>
    <w:semiHidden/>
    <w:unhideWhenUsed/>
    <w:rsid w:val="003D4561"/>
    <w:rPr>
      <w:szCs w:val="20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3D4561"/>
    <w:rPr>
      <w:rFonts w:ascii="Times New Roman" w:hAnsi="Times New Roman" w:cs="Calibri"/>
      <w:sz w:val="26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D456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D4561"/>
    <w:rPr>
      <w:rFonts w:ascii="Times New Roman" w:hAnsi="Times New Roman" w:cs="Calibri"/>
      <w:b/>
      <w:bCs/>
      <w:sz w:val="26"/>
      <w:szCs w:val="20"/>
    </w:rPr>
  </w:style>
  <w:style w:type="paragraph" w:styleId="afe">
    <w:name w:val="Document Map"/>
    <w:basedOn w:val="a2"/>
    <w:link w:val="aff"/>
    <w:uiPriority w:val="99"/>
    <w:semiHidden/>
    <w:unhideWhenUsed/>
    <w:rsid w:val="003D4561"/>
    <w:rPr>
      <w:rFonts w:ascii="Segoe UI" w:hAnsi="Segoe UI" w:cs="Segoe UI"/>
      <w:szCs w:val="16"/>
    </w:rPr>
  </w:style>
  <w:style w:type="character" w:customStyle="1" w:styleId="aff">
    <w:name w:val="Схема документа Знак"/>
    <w:basedOn w:val="a3"/>
    <w:link w:val="afe"/>
    <w:uiPriority w:val="99"/>
    <w:semiHidden/>
    <w:rsid w:val="003D4561"/>
    <w:rPr>
      <w:rFonts w:ascii="Segoe UI" w:hAnsi="Segoe UI" w:cs="Segoe UI"/>
      <w:sz w:val="26"/>
      <w:szCs w:val="16"/>
    </w:rPr>
  </w:style>
  <w:style w:type="paragraph" w:styleId="aff0">
    <w:name w:val="endnote text"/>
    <w:basedOn w:val="a2"/>
    <w:link w:val="aff1"/>
    <w:uiPriority w:val="99"/>
    <w:semiHidden/>
    <w:unhideWhenUsed/>
    <w:rsid w:val="003D4561"/>
    <w:rPr>
      <w:szCs w:val="20"/>
    </w:rPr>
  </w:style>
  <w:style w:type="character" w:customStyle="1" w:styleId="aff1">
    <w:name w:val="Текст концевой сноски Знак"/>
    <w:basedOn w:val="a3"/>
    <w:link w:val="aff0"/>
    <w:uiPriority w:val="99"/>
    <w:semiHidden/>
    <w:rsid w:val="003D4561"/>
    <w:rPr>
      <w:rFonts w:ascii="Times New Roman" w:hAnsi="Times New Roman" w:cs="Calibri"/>
      <w:sz w:val="26"/>
      <w:szCs w:val="20"/>
    </w:rPr>
  </w:style>
  <w:style w:type="paragraph" w:styleId="25">
    <w:name w:val="envelope return"/>
    <w:basedOn w:val="a2"/>
    <w:uiPriority w:val="99"/>
    <w:semiHidden/>
    <w:unhideWhenUsed/>
    <w:rsid w:val="003D4561"/>
    <w:rPr>
      <w:rFonts w:ascii="Calibri Light" w:eastAsiaTheme="majorEastAsia" w:hAnsi="Calibri Light" w:cs="Calibri Light"/>
      <w:szCs w:val="20"/>
    </w:rPr>
  </w:style>
  <w:style w:type="paragraph" w:styleId="aff2">
    <w:name w:val="footnote text"/>
    <w:basedOn w:val="a2"/>
    <w:link w:val="aff3"/>
    <w:uiPriority w:val="99"/>
    <w:semiHidden/>
    <w:unhideWhenUsed/>
    <w:rsid w:val="003D4561"/>
    <w:rPr>
      <w:szCs w:val="20"/>
    </w:rPr>
  </w:style>
  <w:style w:type="character" w:customStyle="1" w:styleId="aff3">
    <w:name w:val="Текст сноски Знак"/>
    <w:basedOn w:val="a3"/>
    <w:link w:val="aff2"/>
    <w:uiPriority w:val="99"/>
    <w:semiHidden/>
    <w:rsid w:val="003D4561"/>
    <w:rPr>
      <w:rFonts w:ascii="Times New Roman" w:hAnsi="Times New Roman" w:cs="Calibri"/>
      <w:sz w:val="26"/>
      <w:szCs w:val="20"/>
    </w:rPr>
  </w:style>
  <w:style w:type="character" w:styleId="HTML">
    <w:name w:val="HTML Code"/>
    <w:basedOn w:val="a3"/>
    <w:uiPriority w:val="99"/>
    <w:semiHidden/>
    <w:unhideWhenUsed/>
    <w:rsid w:val="003D4561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3D4561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3D4561"/>
    <w:rPr>
      <w:rFonts w:ascii="Consolas" w:hAnsi="Consolas"/>
      <w:szCs w:val="20"/>
    </w:rPr>
  </w:style>
  <w:style w:type="character" w:customStyle="1" w:styleId="HTML2">
    <w:name w:val="Стандартный HTML Знак"/>
    <w:basedOn w:val="a3"/>
    <w:link w:val="HTML1"/>
    <w:uiPriority w:val="99"/>
    <w:semiHidden/>
    <w:rsid w:val="003D4561"/>
    <w:rPr>
      <w:rFonts w:ascii="Consolas" w:hAnsi="Consolas" w:cs="Calibri"/>
      <w:sz w:val="26"/>
      <w:szCs w:val="20"/>
    </w:rPr>
  </w:style>
  <w:style w:type="character" w:styleId="HTML3">
    <w:name w:val="HTML Typewriter"/>
    <w:basedOn w:val="a3"/>
    <w:uiPriority w:val="99"/>
    <w:semiHidden/>
    <w:unhideWhenUsed/>
    <w:rsid w:val="003D4561"/>
    <w:rPr>
      <w:rFonts w:ascii="Consolas" w:hAnsi="Consolas" w:cs="Calibri"/>
      <w:sz w:val="22"/>
      <w:szCs w:val="20"/>
    </w:rPr>
  </w:style>
  <w:style w:type="paragraph" w:styleId="aff4">
    <w:name w:val="macro"/>
    <w:link w:val="aff5"/>
    <w:uiPriority w:val="99"/>
    <w:semiHidden/>
    <w:unhideWhenUsed/>
    <w:rsid w:val="003D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5">
    <w:name w:val="Текст макроса Знак"/>
    <w:basedOn w:val="a3"/>
    <w:link w:val="aff4"/>
    <w:uiPriority w:val="99"/>
    <w:semiHidden/>
    <w:rsid w:val="003D4561"/>
    <w:rPr>
      <w:rFonts w:ascii="Consolas" w:hAnsi="Consolas" w:cs="Calibri"/>
      <w:szCs w:val="20"/>
    </w:rPr>
  </w:style>
  <w:style w:type="paragraph" w:styleId="aff6">
    <w:name w:val="Plain Text"/>
    <w:basedOn w:val="a2"/>
    <w:link w:val="aff7"/>
    <w:uiPriority w:val="99"/>
    <w:semiHidden/>
    <w:unhideWhenUsed/>
    <w:rsid w:val="003D4561"/>
    <w:rPr>
      <w:rFonts w:ascii="Consolas" w:hAnsi="Consolas"/>
      <w:szCs w:val="21"/>
    </w:rPr>
  </w:style>
  <w:style w:type="character" w:customStyle="1" w:styleId="aff7">
    <w:name w:val="Текст Знак"/>
    <w:basedOn w:val="a3"/>
    <w:link w:val="aff6"/>
    <w:uiPriority w:val="99"/>
    <w:semiHidden/>
    <w:rsid w:val="003D4561"/>
    <w:rPr>
      <w:rFonts w:ascii="Consolas" w:hAnsi="Consolas" w:cs="Calibri"/>
      <w:sz w:val="26"/>
      <w:szCs w:val="21"/>
    </w:rPr>
  </w:style>
  <w:style w:type="character" w:styleId="aff8">
    <w:name w:val="Placeholder Text"/>
    <w:basedOn w:val="a3"/>
    <w:uiPriority w:val="99"/>
    <w:semiHidden/>
    <w:rsid w:val="003D4561"/>
    <w:rPr>
      <w:rFonts w:ascii="Calibri" w:hAnsi="Calibri" w:cs="Calibri"/>
      <w:color w:val="3B3838" w:themeColor="background2" w:themeShade="40"/>
    </w:rPr>
  </w:style>
  <w:style w:type="paragraph" w:styleId="aff9">
    <w:name w:val="header"/>
    <w:basedOn w:val="a2"/>
    <w:link w:val="affa"/>
    <w:uiPriority w:val="99"/>
    <w:unhideWhenUsed/>
    <w:rsid w:val="003D4561"/>
  </w:style>
  <w:style w:type="character" w:customStyle="1" w:styleId="affa">
    <w:name w:val="Верхний колонтитул Знак"/>
    <w:basedOn w:val="a3"/>
    <w:link w:val="aff9"/>
    <w:uiPriority w:val="99"/>
    <w:rsid w:val="003D4561"/>
    <w:rPr>
      <w:rFonts w:ascii="Times New Roman" w:hAnsi="Times New Roman" w:cs="Calibri"/>
      <w:sz w:val="26"/>
    </w:rPr>
  </w:style>
  <w:style w:type="paragraph" w:styleId="affb">
    <w:name w:val="footer"/>
    <w:basedOn w:val="a2"/>
    <w:link w:val="affc"/>
    <w:uiPriority w:val="99"/>
    <w:unhideWhenUsed/>
    <w:rsid w:val="003D4561"/>
  </w:style>
  <w:style w:type="character" w:customStyle="1" w:styleId="affc">
    <w:name w:val="Нижний колонтитул Знак"/>
    <w:basedOn w:val="a3"/>
    <w:link w:val="affb"/>
    <w:uiPriority w:val="99"/>
    <w:rsid w:val="003D4561"/>
    <w:rPr>
      <w:rFonts w:ascii="Times New Roman" w:hAnsi="Times New Roman" w:cs="Calibri"/>
      <w:sz w:val="26"/>
    </w:rPr>
  </w:style>
  <w:style w:type="paragraph" w:styleId="91">
    <w:name w:val="toc 9"/>
    <w:basedOn w:val="a2"/>
    <w:next w:val="a2"/>
    <w:autoRedefine/>
    <w:uiPriority w:val="39"/>
    <w:semiHidden/>
    <w:unhideWhenUsed/>
    <w:rsid w:val="003D4561"/>
    <w:pPr>
      <w:spacing w:after="120"/>
      <w:ind w:left="1757"/>
    </w:pPr>
  </w:style>
  <w:style w:type="character" w:customStyle="1" w:styleId="11">
    <w:name w:val="Упомянуть1"/>
    <w:basedOn w:val="a3"/>
    <w:uiPriority w:val="99"/>
    <w:semiHidden/>
    <w:unhideWhenUsed/>
    <w:rsid w:val="003D4561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3D4561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3D4561"/>
    <w:pPr>
      <w:numPr>
        <w:numId w:val="2"/>
      </w:numPr>
    </w:pPr>
  </w:style>
  <w:style w:type="character" w:styleId="HTML4">
    <w:name w:val="HTML Variable"/>
    <w:basedOn w:val="a3"/>
    <w:uiPriority w:val="99"/>
    <w:semiHidden/>
    <w:unhideWhenUsed/>
    <w:rsid w:val="003D4561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3D4561"/>
    <w:rPr>
      <w:i/>
      <w:iCs/>
    </w:rPr>
  </w:style>
  <w:style w:type="character" w:customStyle="1" w:styleId="HTML6">
    <w:name w:val="Адрес HTML Знак"/>
    <w:basedOn w:val="a3"/>
    <w:link w:val="HTML5"/>
    <w:uiPriority w:val="99"/>
    <w:semiHidden/>
    <w:rsid w:val="003D4561"/>
    <w:rPr>
      <w:rFonts w:ascii="Times New Roman" w:hAnsi="Times New Roman" w:cs="Calibri"/>
      <w:i/>
      <w:iCs/>
      <w:sz w:val="26"/>
    </w:rPr>
  </w:style>
  <w:style w:type="character" w:styleId="HTML7">
    <w:name w:val="HTML Definition"/>
    <w:basedOn w:val="a3"/>
    <w:uiPriority w:val="99"/>
    <w:semiHidden/>
    <w:unhideWhenUsed/>
    <w:rsid w:val="003D4561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3D4561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3D4561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3D4561"/>
    <w:rPr>
      <w:rFonts w:ascii="Calibri" w:hAnsi="Calibri" w:cs="Calibri"/>
    </w:rPr>
  </w:style>
  <w:style w:type="paragraph" w:styleId="12">
    <w:name w:val="toc 1"/>
    <w:basedOn w:val="a2"/>
    <w:next w:val="a2"/>
    <w:autoRedefine/>
    <w:uiPriority w:val="39"/>
    <w:unhideWhenUsed/>
    <w:rsid w:val="003023F7"/>
    <w:pPr>
      <w:tabs>
        <w:tab w:val="clear" w:pos="709"/>
        <w:tab w:val="left" w:pos="9356"/>
      </w:tabs>
      <w:spacing w:after="100"/>
    </w:pPr>
  </w:style>
  <w:style w:type="paragraph" w:styleId="26">
    <w:name w:val="toc 2"/>
    <w:basedOn w:val="a2"/>
    <w:next w:val="a2"/>
    <w:autoRedefine/>
    <w:uiPriority w:val="39"/>
    <w:semiHidden/>
    <w:unhideWhenUsed/>
    <w:rsid w:val="003D4561"/>
    <w:pPr>
      <w:spacing w:after="100"/>
      <w:ind w:left="220"/>
    </w:pPr>
  </w:style>
  <w:style w:type="paragraph" w:styleId="37">
    <w:name w:val="toc 3"/>
    <w:basedOn w:val="a2"/>
    <w:next w:val="a2"/>
    <w:autoRedefine/>
    <w:uiPriority w:val="39"/>
    <w:semiHidden/>
    <w:unhideWhenUsed/>
    <w:rsid w:val="003D4561"/>
    <w:pPr>
      <w:spacing w:after="100"/>
      <w:ind w:left="440"/>
    </w:pPr>
  </w:style>
  <w:style w:type="paragraph" w:styleId="43">
    <w:name w:val="toc 4"/>
    <w:basedOn w:val="a2"/>
    <w:next w:val="a2"/>
    <w:autoRedefine/>
    <w:uiPriority w:val="39"/>
    <w:semiHidden/>
    <w:unhideWhenUsed/>
    <w:rsid w:val="003D4561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3D4561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3D4561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3D4561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3D4561"/>
    <w:pPr>
      <w:spacing w:after="100"/>
      <w:ind w:left="1540"/>
    </w:pPr>
  </w:style>
  <w:style w:type="paragraph" w:styleId="affd">
    <w:name w:val="TOC Heading"/>
    <w:basedOn w:val="1"/>
    <w:next w:val="a2"/>
    <w:uiPriority w:val="39"/>
    <w:semiHidden/>
    <w:unhideWhenUsed/>
    <w:qFormat/>
    <w:rsid w:val="003D4561"/>
    <w:pPr>
      <w:outlineLvl w:val="9"/>
    </w:pPr>
    <w:rPr>
      <w:color w:val="2E74B5" w:themeColor="accent1" w:themeShade="BF"/>
    </w:rPr>
  </w:style>
  <w:style w:type="table" w:styleId="affe">
    <w:name w:val="Table Professional"/>
    <w:basedOn w:val="a4"/>
    <w:uiPriority w:val="99"/>
    <w:semiHidden/>
    <w:unhideWhenUsed/>
    <w:rsid w:val="003D45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Medium List 1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7">
    <w:name w:val="Medium List 2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Shading 1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3D4561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3D4561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3D456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3D4561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9">
    <w:name w:val="Medium Grid 2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3D4561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3D456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">
    <w:name w:val="Bibliography"/>
    <w:basedOn w:val="a2"/>
    <w:next w:val="a2"/>
    <w:uiPriority w:val="37"/>
    <w:semiHidden/>
    <w:unhideWhenUsed/>
    <w:rsid w:val="003D4561"/>
  </w:style>
  <w:style w:type="character" w:customStyle="1" w:styleId="16">
    <w:name w:val="Хэштег1"/>
    <w:basedOn w:val="a3"/>
    <w:uiPriority w:val="99"/>
    <w:semiHidden/>
    <w:unhideWhenUsed/>
    <w:rsid w:val="003D4561"/>
    <w:rPr>
      <w:rFonts w:ascii="Calibri" w:hAnsi="Calibri" w:cs="Calibri"/>
      <w:color w:val="2B579A"/>
      <w:shd w:val="clear" w:color="auto" w:fill="E1DFDD"/>
    </w:rPr>
  </w:style>
  <w:style w:type="paragraph" w:styleId="afff0">
    <w:name w:val="Message Header"/>
    <w:basedOn w:val="a2"/>
    <w:link w:val="afff1"/>
    <w:uiPriority w:val="99"/>
    <w:semiHidden/>
    <w:unhideWhenUsed/>
    <w:rsid w:val="003D4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afff1">
    <w:name w:val="Шапка Знак"/>
    <w:basedOn w:val="a3"/>
    <w:link w:val="afff0"/>
    <w:uiPriority w:val="99"/>
    <w:semiHidden/>
    <w:rsid w:val="003D4561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2">
    <w:name w:val="Table Elegant"/>
    <w:basedOn w:val="a4"/>
    <w:uiPriority w:val="99"/>
    <w:semiHidden/>
    <w:unhideWhenUsed/>
    <w:rsid w:val="003D456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3">
    <w:name w:val="List"/>
    <w:basedOn w:val="a2"/>
    <w:uiPriority w:val="99"/>
    <w:semiHidden/>
    <w:unhideWhenUsed/>
    <w:rsid w:val="003D4561"/>
    <w:pPr>
      <w:ind w:left="360" w:hanging="360"/>
      <w:contextualSpacing/>
    </w:pPr>
  </w:style>
  <w:style w:type="paragraph" w:styleId="2a">
    <w:name w:val="List 2"/>
    <w:basedOn w:val="a2"/>
    <w:uiPriority w:val="99"/>
    <w:semiHidden/>
    <w:unhideWhenUsed/>
    <w:rsid w:val="003D4561"/>
    <w:pPr>
      <w:ind w:left="720" w:hanging="360"/>
      <w:contextualSpacing/>
    </w:pPr>
  </w:style>
  <w:style w:type="paragraph" w:styleId="39">
    <w:name w:val="List 3"/>
    <w:basedOn w:val="a2"/>
    <w:uiPriority w:val="99"/>
    <w:semiHidden/>
    <w:unhideWhenUsed/>
    <w:rsid w:val="003D4561"/>
    <w:pPr>
      <w:ind w:left="1080" w:hanging="360"/>
      <w:contextualSpacing/>
    </w:pPr>
  </w:style>
  <w:style w:type="paragraph" w:styleId="44">
    <w:name w:val="List 4"/>
    <w:basedOn w:val="a2"/>
    <w:uiPriority w:val="99"/>
    <w:semiHidden/>
    <w:unhideWhenUsed/>
    <w:rsid w:val="003D4561"/>
    <w:pPr>
      <w:ind w:left="1440" w:hanging="360"/>
      <w:contextualSpacing/>
    </w:pPr>
  </w:style>
  <w:style w:type="paragraph" w:styleId="54">
    <w:name w:val="List 5"/>
    <w:basedOn w:val="a2"/>
    <w:uiPriority w:val="99"/>
    <w:semiHidden/>
    <w:unhideWhenUsed/>
    <w:rsid w:val="003D4561"/>
    <w:pPr>
      <w:ind w:left="1800" w:hanging="360"/>
      <w:contextualSpacing/>
    </w:pPr>
  </w:style>
  <w:style w:type="table" w:styleId="-1">
    <w:name w:val="Table List 1"/>
    <w:basedOn w:val="a4"/>
    <w:uiPriority w:val="99"/>
    <w:semiHidden/>
    <w:unhideWhenUsed/>
    <w:rsid w:val="003D456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iPriority w:val="99"/>
    <w:semiHidden/>
    <w:unhideWhenUsed/>
    <w:rsid w:val="003D456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iPriority w:val="99"/>
    <w:semiHidden/>
    <w:unhideWhenUsed/>
    <w:rsid w:val="003D456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unhideWhenUsed/>
    <w:rsid w:val="003D456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iPriority w:val="99"/>
    <w:semiHidden/>
    <w:unhideWhenUsed/>
    <w:rsid w:val="003D45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unhideWhenUsed/>
    <w:rsid w:val="003D456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3D456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3D456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4">
    <w:name w:val="List Continue"/>
    <w:basedOn w:val="a2"/>
    <w:uiPriority w:val="99"/>
    <w:semiHidden/>
    <w:unhideWhenUsed/>
    <w:rsid w:val="003D4561"/>
    <w:pPr>
      <w:spacing w:after="120"/>
      <w:ind w:left="360"/>
      <w:contextualSpacing/>
    </w:pPr>
  </w:style>
  <w:style w:type="paragraph" w:styleId="2b">
    <w:name w:val="List Continue 2"/>
    <w:basedOn w:val="a2"/>
    <w:uiPriority w:val="99"/>
    <w:semiHidden/>
    <w:unhideWhenUsed/>
    <w:rsid w:val="003D4561"/>
    <w:pPr>
      <w:spacing w:after="120"/>
      <w:ind w:left="720"/>
      <w:contextualSpacing/>
    </w:pPr>
  </w:style>
  <w:style w:type="paragraph" w:styleId="3a">
    <w:name w:val="List Continue 3"/>
    <w:basedOn w:val="a2"/>
    <w:uiPriority w:val="99"/>
    <w:semiHidden/>
    <w:unhideWhenUsed/>
    <w:rsid w:val="003D4561"/>
    <w:pPr>
      <w:spacing w:after="120"/>
      <w:ind w:left="1080"/>
      <w:contextualSpacing/>
    </w:pPr>
  </w:style>
  <w:style w:type="paragraph" w:styleId="45">
    <w:name w:val="List Continue 4"/>
    <w:basedOn w:val="a2"/>
    <w:uiPriority w:val="99"/>
    <w:semiHidden/>
    <w:unhideWhenUsed/>
    <w:rsid w:val="003D4561"/>
    <w:pPr>
      <w:spacing w:after="120"/>
      <w:ind w:left="1440"/>
      <w:contextualSpacing/>
    </w:pPr>
  </w:style>
  <w:style w:type="paragraph" w:styleId="55">
    <w:name w:val="List Continue 5"/>
    <w:basedOn w:val="a2"/>
    <w:uiPriority w:val="99"/>
    <w:semiHidden/>
    <w:unhideWhenUsed/>
    <w:rsid w:val="003D4561"/>
    <w:pPr>
      <w:spacing w:after="120"/>
      <w:ind w:left="1800"/>
      <w:contextualSpacing/>
    </w:pPr>
  </w:style>
  <w:style w:type="paragraph" w:styleId="afff5">
    <w:name w:val="List Paragraph"/>
    <w:basedOn w:val="a2"/>
    <w:link w:val="afff6"/>
    <w:uiPriority w:val="34"/>
    <w:unhideWhenUsed/>
    <w:qFormat/>
    <w:rsid w:val="003D4561"/>
    <w:pPr>
      <w:ind w:left="720"/>
      <w:contextualSpacing/>
    </w:pPr>
  </w:style>
  <w:style w:type="paragraph" w:styleId="a">
    <w:name w:val="List Number"/>
    <w:basedOn w:val="a2"/>
    <w:uiPriority w:val="99"/>
    <w:semiHidden/>
    <w:unhideWhenUsed/>
    <w:rsid w:val="003D4561"/>
    <w:pPr>
      <w:numPr>
        <w:numId w:val="5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3D4561"/>
    <w:pPr>
      <w:numPr>
        <w:numId w:val="10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3D4561"/>
    <w:pPr>
      <w:numPr>
        <w:numId w:val="11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3D4561"/>
    <w:pPr>
      <w:numPr>
        <w:numId w:val="12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3D4561"/>
    <w:pPr>
      <w:numPr>
        <w:numId w:val="13"/>
      </w:numPr>
      <w:contextualSpacing/>
    </w:pPr>
  </w:style>
  <w:style w:type="paragraph" w:styleId="a0">
    <w:name w:val="List Bullet"/>
    <w:basedOn w:val="a2"/>
    <w:uiPriority w:val="99"/>
    <w:semiHidden/>
    <w:unhideWhenUsed/>
    <w:rsid w:val="003D4561"/>
    <w:pPr>
      <w:numPr>
        <w:numId w:val="4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3D4561"/>
    <w:pPr>
      <w:numPr>
        <w:numId w:val="6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3D4561"/>
    <w:pPr>
      <w:numPr>
        <w:numId w:val="7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3D4561"/>
    <w:pPr>
      <w:numPr>
        <w:numId w:val="8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3D4561"/>
    <w:pPr>
      <w:numPr>
        <w:numId w:val="9"/>
      </w:numPr>
      <w:contextualSpacing/>
    </w:pPr>
  </w:style>
  <w:style w:type="table" w:styleId="17">
    <w:name w:val="Table Classic 1"/>
    <w:basedOn w:val="a4"/>
    <w:uiPriority w:val="99"/>
    <w:semiHidden/>
    <w:unhideWhenUsed/>
    <w:rsid w:val="003D456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4"/>
    <w:uiPriority w:val="99"/>
    <w:semiHidden/>
    <w:unhideWhenUsed/>
    <w:rsid w:val="003D456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3D456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3D456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table of figures"/>
    <w:basedOn w:val="a2"/>
    <w:next w:val="a2"/>
    <w:uiPriority w:val="99"/>
    <w:semiHidden/>
    <w:unhideWhenUsed/>
    <w:rsid w:val="003D4561"/>
  </w:style>
  <w:style w:type="character" w:styleId="afff8">
    <w:name w:val="endnote reference"/>
    <w:basedOn w:val="a3"/>
    <w:uiPriority w:val="99"/>
    <w:semiHidden/>
    <w:unhideWhenUsed/>
    <w:rsid w:val="003D4561"/>
    <w:rPr>
      <w:rFonts w:ascii="Calibri" w:hAnsi="Calibri" w:cs="Calibri"/>
      <w:vertAlign w:val="superscript"/>
    </w:rPr>
  </w:style>
  <w:style w:type="paragraph" w:styleId="afff9">
    <w:name w:val="table of authorities"/>
    <w:basedOn w:val="a2"/>
    <w:next w:val="a2"/>
    <w:uiPriority w:val="99"/>
    <w:semiHidden/>
    <w:unhideWhenUsed/>
    <w:rsid w:val="003D4561"/>
    <w:pPr>
      <w:ind w:left="220" w:hanging="220"/>
    </w:pPr>
  </w:style>
  <w:style w:type="paragraph" w:styleId="afffa">
    <w:name w:val="toa heading"/>
    <w:basedOn w:val="a2"/>
    <w:next w:val="a2"/>
    <w:uiPriority w:val="99"/>
    <w:semiHidden/>
    <w:unhideWhenUsed/>
    <w:rsid w:val="003D4561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afffb">
    <w:name w:val="Colorful List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4"/>
    <w:uiPriority w:val="72"/>
    <w:rsid w:val="003D4561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8">
    <w:name w:val="Table Colorful 1"/>
    <w:basedOn w:val="a4"/>
    <w:uiPriority w:val="99"/>
    <w:semiHidden/>
    <w:unhideWhenUsed/>
    <w:rsid w:val="003D456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4"/>
    <w:uiPriority w:val="99"/>
    <w:semiHidden/>
    <w:unhideWhenUsed/>
    <w:rsid w:val="003D456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uiPriority w:val="99"/>
    <w:semiHidden/>
    <w:unhideWhenUsed/>
    <w:rsid w:val="003D456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c">
    <w:name w:val="Colorful Shading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rsid w:val="003D4561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d">
    <w:name w:val="Colorful Grid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4"/>
    <w:uiPriority w:val="73"/>
    <w:semiHidden/>
    <w:unhideWhenUsed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4"/>
    <w:uiPriority w:val="73"/>
    <w:rsid w:val="003D456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e">
    <w:name w:val="envelope address"/>
    <w:basedOn w:val="a2"/>
    <w:uiPriority w:val="99"/>
    <w:semiHidden/>
    <w:unhideWhenUsed/>
    <w:rsid w:val="003D4561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1">
    <w:name w:val="Outline List 3"/>
    <w:basedOn w:val="a5"/>
    <w:uiPriority w:val="99"/>
    <w:semiHidden/>
    <w:unhideWhenUsed/>
    <w:rsid w:val="003D4561"/>
    <w:pPr>
      <w:numPr>
        <w:numId w:val="3"/>
      </w:numPr>
    </w:pPr>
  </w:style>
  <w:style w:type="table" w:styleId="19">
    <w:name w:val="Plain Table 1"/>
    <w:basedOn w:val="a4"/>
    <w:uiPriority w:val="41"/>
    <w:rsid w:val="003D456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e">
    <w:name w:val="Plain Table 2"/>
    <w:basedOn w:val="a4"/>
    <w:uiPriority w:val="42"/>
    <w:rsid w:val="003D456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3D456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4"/>
    <w:uiPriority w:val="44"/>
    <w:rsid w:val="003D45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6">
    <w:name w:val="Plain Table 5"/>
    <w:basedOn w:val="a4"/>
    <w:uiPriority w:val="45"/>
    <w:rsid w:val="003D456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">
    <w:name w:val="No Spacing"/>
    <w:uiPriority w:val="1"/>
    <w:qFormat/>
    <w:rsid w:val="003D4561"/>
    <w:rPr>
      <w:rFonts w:ascii="Calibri" w:hAnsi="Calibri" w:cs="Calibri"/>
    </w:rPr>
  </w:style>
  <w:style w:type="paragraph" w:styleId="affff0">
    <w:name w:val="Date"/>
    <w:basedOn w:val="a2"/>
    <w:next w:val="a2"/>
    <w:link w:val="affff1"/>
    <w:uiPriority w:val="99"/>
    <w:semiHidden/>
    <w:unhideWhenUsed/>
    <w:rsid w:val="003D4561"/>
  </w:style>
  <w:style w:type="character" w:customStyle="1" w:styleId="affff1">
    <w:name w:val="Дата Знак"/>
    <w:basedOn w:val="a3"/>
    <w:link w:val="affff0"/>
    <w:uiPriority w:val="99"/>
    <w:semiHidden/>
    <w:rsid w:val="003D4561"/>
    <w:rPr>
      <w:rFonts w:ascii="Times New Roman" w:hAnsi="Times New Roman" w:cs="Calibri"/>
      <w:sz w:val="26"/>
    </w:rPr>
  </w:style>
  <w:style w:type="paragraph" w:styleId="affff2">
    <w:name w:val="Normal (Web)"/>
    <w:basedOn w:val="a2"/>
    <w:uiPriority w:val="99"/>
    <w:semiHidden/>
    <w:unhideWhenUsed/>
    <w:rsid w:val="003D4561"/>
    <w:rPr>
      <w:rFonts w:cs="Times New Roman"/>
      <w:sz w:val="24"/>
      <w:szCs w:val="24"/>
    </w:rPr>
  </w:style>
  <w:style w:type="character" w:customStyle="1" w:styleId="-13">
    <w:name w:val="Смарт-гиперссылка1"/>
    <w:basedOn w:val="a3"/>
    <w:uiPriority w:val="99"/>
    <w:semiHidden/>
    <w:unhideWhenUsed/>
    <w:rsid w:val="003D4561"/>
    <w:rPr>
      <w:rFonts w:ascii="Calibri" w:hAnsi="Calibri" w:cs="Calibri"/>
      <w:u w:val="dotted"/>
    </w:rPr>
  </w:style>
  <w:style w:type="character" w:customStyle="1" w:styleId="1a">
    <w:name w:val="Неразрешенное упоминание1"/>
    <w:basedOn w:val="a3"/>
    <w:uiPriority w:val="99"/>
    <w:semiHidden/>
    <w:unhideWhenUsed/>
    <w:rsid w:val="003D4561"/>
    <w:rPr>
      <w:rFonts w:ascii="Calibri" w:hAnsi="Calibri" w:cs="Calibri"/>
      <w:color w:val="605E5C"/>
      <w:shd w:val="clear" w:color="auto" w:fill="E1DFDD"/>
    </w:rPr>
  </w:style>
  <w:style w:type="paragraph" w:styleId="affff3">
    <w:name w:val="Body Text"/>
    <w:basedOn w:val="a2"/>
    <w:link w:val="affff4"/>
    <w:uiPriority w:val="99"/>
    <w:semiHidden/>
    <w:unhideWhenUsed/>
    <w:rsid w:val="003D4561"/>
    <w:pPr>
      <w:spacing w:after="120"/>
    </w:pPr>
  </w:style>
  <w:style w:type="character" w:customStyle="1" w:styleId="affff4">
    <w:name w:val="Основной текст Знак"/>
    <w:basedOn w:val="a3"/>
    <w:link w:val="affff3"/>
    <w:uiPriority w:val="99"/>
    <w:semiHidden/>
    <w:rsid w:val="003D4561"/>
    <w:rPr>
      <w:rFonts w:ascii="Times New Roman" w:hAnsi="Times New Roman" w:cs="Calibri"/>
      <w:sz w:val="26"/>
    </w:rPr>
  </w:style>
  <w:style w:type="paragraph" w:styleId="2f">
    <w:name w:val="Body Text 2"/>
    <w:basedOn w:val="a2"/>
    <w:link w:val="2f0"/>
    <w:uiPriority w:val="99"/>
    <w:semiHidden/>
    <w:unhideWhenUsed/>
    <w:rsid w:val="003D4561"/>
    <w:pPr>
      <w:spacing w:after="120" w:line="480" w:lineRule="auto"/>
    </w:pPr>
  </w:style>
  <w:style w:type="character" w:customStyle="1" w:styleId="2f0">
    <w:name w:val="Основной текст 2 Знак"/>
    <w:basedOn w:val="a3"/>
    <w:link w:val="2f"/>
    <w:uiPriority w:val="99"/>
    <w:semiHidden/>
    <w:rsid w:val="003D4561"/>
    <w:rPr>
      <w:rFonts w:ascii="Times New Roman" w:hAnsi="Times New Roman" w:cs="Calibri"/>
      <w:sz w:val="26"/>
    </w:rPr>
  </w:style>
  <w:style w:type="paragraph" w:styleId="affff5">
    <w:name w:val="Body Text Indent"/>
    <w:basedOn w:val="a2"/>
    <w:link w:val="affff6"/>
    <w:uiPriority w:val="99"/>
    <w:semiHidden/>
    <w:unhideWhenUsed/>
    <w:rsid w:val="003D4561"/>
    <w:pPr>
      <w:spacing w:after="120"/>
      <w:ind w:left="360"/>
    </w:pPr>
  </w:style>
  <w:style w:type="character" w:customStyle="1" w:styleId="affff6">
    <w:name w:val="Основной текст с отступом Знак"/>
    <w:basedOn w:val="a3"/>
    <w:link w:val="affff5"/>
    <w:uiPriority w:val="99"/>
    <w:semiHidden/>
    <w:rsid w:val="003D4561"/>
    <w:rPr>
      <w:rFonts w:ascii="Times New Roman" w:hAnsi="Times New Roman" w:cs="Calibri"/>
      <w:sz w:val="26"/>
    </w:rPr>
  </w:style>
  <w:style w:type="paragraph" w:styleId="2f1">
    <w:name w:val="Body Text Indent 2"/>
    <w:basedOn w:val="a2"/>
    <w:link w:val="2f2"/>
    <w:uiPriority w:val="99"/>
    <w:semiHidden/>
    <w:unhideWhenUsed/>
    <w:rsid w:val="003D4561"/>
    <w:pPr>
      <w:spacing w:after="120" w:line="480" w:lineRule="auto"/>
      <w:ind w:left="360"/>
    </w:pPr>
  </w:style>
  <w:style w:type="character" w:customStyle="1" w:styleId="2f2">
    <w:name w:val="Основной текст с отступом 2 Знак"/>
    <w:basedOn w:val="a3"/>
    <w:link w:val="2f1"/>
    <w:uiPriority w:val="99"/>
    <w:semiHidden/>
    <w:rsid w:val="003D4561"/>
    <w:rPr>
      <w:rFonts w:ascii="Times New Roman" w:hAnsi="Times New Roman" w:cs="Calibri"/>
      <w:sz w:val="26"/>
    </w:rPr>
  </w:style>
  <w:style w:type="paragraph" w:styleId="affff7">
    <w:name w:val="Body Text First Indent"/>
    <w:basedOn w:val="affff3"/>
    <w:link w:val="affff8"/>
    <w:uiPriority w:val="99"/>
    <w:semiHidden/>
    <w:unhideWhenUsed/>
    <w:rsid w:val="003D4561"/>
    <w:pPr>
      <w:spacing w:after="0"/>
      <w:ind w:firstLine="360"/>
    </w:pPr>
  </w:style>
  <w:style w:type="character" w:customStyle="1" w:styleId="affff8">
    <w:name w:val="Красная строка Знак"/>
    <w:basedOn w:val="affff4"/>
    <w:link w:val="affff7"/>
    <w:uiPriority w:val="99"/>
    <w:semiHidden/>
    <w:rsid w:val="003D4561"/>
    <w:rPr>
      <w:rFonts w:ascii="Times New Roman" w:hAnsi="Times New Roman" w:cs="Calibri"/>
      <w:sz w:val="26"/>
    </w:rPr>
  </w:style>
  <w:style w:type="paragraph" w:styleId="2f3">
    <w:name w:val="Body Text First Indent 2"/>
    <w:basedOn w:val="affff5"/>
    <w:link w:val="2f4"/>
    <w:uiPriority w:val="99"/>
    <w:semiHidden/>
    <w:unhideWhenUsed/>
    <w:rsid w:val="003D4561"/>
    <w:pPr>
      <w:spacing w:after="0"/>
      <w:ind w:firstLine="360"/>
    </w:pPr>
  </w:style>
  <w:style w:type="character" w:customStyle="1" w:styleId="2f4">
    <w:name w:val="Красная строка 2 Знак"/>
    <w:basedOn w:val="affff6"/>
    <w:link w:val="2f3"/>
    <w:uiPriority w:val="99"/>
    <w:semiHidden/>
    <w:rsid w:val="003D4561"/>
    <w:rPr>
      <w:rFonts w:ascii="Times New Roman" w:hAnsi="Times New Roman" w:cs="Calibri"/>
      <w:sz w:val="26"/>
    </w:rPr>
  </w:style>
  <w:style w:type="paragraph" w:styleId="affff9">
    <w:name w:val="Normal Indent"/>
    <w:basedOn w:val="a2"/>
    <w:uiPriority w:val="99"/>
    <w:semiHidden/>
    <w:unhideWhenUsed/>
    <w:rsid w:val="003D4561"/>
    <w:pPr>
      <w:ind w:left="720"/>
    </w:pPr>
  </w:style>
  <w:style w:type="paragraph" w:styleId="affffa">
    <w:name w:val="Note Heading"/>
    <w:basedOn w:val="a2"/>
    <w:next w:val="a2"/>
    <w:link w:val="affffb"/>
    <w:uiPriority w:val="99"/>
    <w:semiHidden/>
    <w:unhideWhenUsed/>
    <w:rsid w:val="003D4561"/>
  </w:style>
  <w:style w:type="character" w:customStyle="1" w:styleId="affffb">
    <w:name w:val="Заголовок записки Знак"/>
    <w:basedOn w:val="a3"/>
    <w:link w:val="affffa"/>
    <w:uiPriority w:val="99"/>
    <w:semiHidden/>
    <w:rsid w:val="003D4561"/>
    <w:rPr>
      <w:rFonts w:ascii="Times New Roman" w:hAnsi="Times New Roman" w:cs="Calibri"/>
      <w:sz w:val="26"/>
    </w:rPr>
  </w:style>
  <w:style w:type="table" w:styleId="affffc">
    <w:name w:val="Table Contemporary"/>
    <w:basedOn w:val="a4"/>
    <w:uiPriority w:val="99"/>
    <w:semiHidden/>
    <w:unhideWhenUsed/>
    <w:rsid w:val="003D456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d">
    <w:name w:val="Light List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4"/>
    <w:uiPriority w:val="61"/>
    <w:semiHidden/>
    <w:unhideWhenUsed/>
    <w:rsid w:val="003D4561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e">
    <w:name w:val="Light Shading"/>
    <w:basedOn w:val="a4"/>
    <w:uiPriority w:val="60"/>
    <w:semiHidden/>
    <w:unhideWhenUsed/>
    <w:rsid w:val="003D456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3D4561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4"/>
    <w:uiPriority w:val="60"/>
    <w:semiHidden/>
    <w:unhideWhenUsed/>
    <w:rsid w:val="003D4561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4"/>
    <w:uiPriority w:val="60"/>
    <w:semiHidden/>
    <w:unhideWhenUsed/>
    <w:rsid w:val="003D4561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4"/>
    <w:uiPriority w:val="60"/>
    <w:semiHidden/>
    <w:unhideWhenUsed/>
    <w:rsid w:val="003D4561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4"/>
    <w:uiPriority w:val="60"/>
    <w:semiHidden/>
    <w:unhideWhenUsed/>
    <w:rsid w:val="003D4561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4"/>
    <w:uiPriority w:val="60"/>
    <w:semiHidden/>
    <w:unhideWhenUsed/>
    <w:rsid w:val="003D4561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">
    <w:name w:val="Light Grid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4"/>
    <w:uiPriority w:val="62"/>
    <w:rsid w:val="003D4561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4"/>
    <w:uiPriority w:val="62"/>
    <w:semiHidden/>
    <w:unhideWhenUsed/>
    <w:rsid w:val="003D4561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0">
    <w:name w:val="Dark List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4"/>
    <w:uiPriority w:val="70"/>
    <w:semiHidden/>
    <w:unhideWhenUsed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4"/>
    <w:uiPriority w:val="70"/>
    <w:rsid w:val="003D4561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4"/>
    <w:uiPriority w:val="46"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4"/>
    <w:uiPriority w:val="47"/>
    <w:rsid w:val="003D4561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4"/>
    <w:uiPriority w:val="47"/>
    <w:rsid w:val="003D4561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4"/>
    <w:uiPriority w:val="47"/>
    <w:rsid w:val="003D4561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4"/>
    <w:uiPriority w:val="47"/>
    <w:rsid w:val="003D4561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4"/>
    <w:uiPriority w:val="47"/>
    <w:rsid w:val="003D4561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4"/>
    <w:uiPriority w:val="47"/>
    <w:rsid w:val="003D456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4"/>
    <w:uiPriority w:val="47"/>
    <w:rsid w:val="003D4561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4"/>
    <w:uiPriority w:val="48"/>
    <w:rsid w:val="003D456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4"/>
    <w:uiPriority w:val="48"/>
    <w:rsid w:val="003D4561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4"/>
    <w:uiPriority w:val="48"/>
    <w:rsid w:val="003D4561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4"/>
    <w:uiPriority w:val="48"/>
    <w:rsid w:val="003D4561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4"/>
    <w:uiPriority w:val="48"/>
    <w:rsid w:val="003D4561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4"/>
    <w:uiPriority w:val="48"/>
    <w:rsid w:val="003D4561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4"/>
    <w:uiPriority w:val="48"/>
    <w:rsid w:val="003D4561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4"/>
    <w:uiPriority w:val="49"/>
    <w:rsid w:val="003D456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4"/>
    <w:uiPriority w:val="49"/>
    <w:rsid w:val="003D456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4"/>
    <w:uiPriority w:val="49"/>
    <w:rsid w:val="003D4561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4"/>
    <w:uiPriority w:val="49"/>
    <w:rsid w:val="003D456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4"/>
    <w:uiPriority w:val="49"/>
    <w:rsid w:val="003D4561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4"/>
    <w:uiPriority w:val="49"/>
    <w:rsid w:val="003D456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4"/>
    <w:uiPriority w:val="49"/>
    <w:rsid w:val="003D4561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4"/>
    <w:uiPriority w:val="50"/>
    <w:rsid w:val="003D4561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4"/>
    <w:uiPriority w:val="51"/>
    <w:rsid w:val="003D456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4"/>
    <w:uiPriority w:val="51"/>
    <w:rsid w:val="003D4561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4"/>
    <w:uiPriority w:val="51"/>
    <w:rsid w:val="003D456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4"/>
    <w:uiPriority w:val="51"/>
    <w:rsid w:val="003D456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4"/>
    <w:uiPriority w:val="51"/>
    <w:rsid w:val="003D456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4"/>
    <w:uiPriority w:val="51"/>
    <w:rsid w:val="003D4561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4"/>
    <w:uiPriority w:val="51"/>
    <w:rsid w:val="003D456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4"/>
    <w:uiPriority w:val="52"/>
    <w:rsid w:val="003D4561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4"/>
    <w:uiPriority w:val="52"/>
    <w:rsid w:val="003D4561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4"/>
    <w:uiPriority w:val="52"/>
    <w:rsid w:val="003D4561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4"/>
    <w:uiPriority w:val="52"/>
    <w:rsid w:val="003D4561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4"/>
    <w:uiPriority w:val="52"/>
    <w:rsid w:val="003D4561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4"/>
    <w:uiPriority w:val="52"/>
    <w:rsid w:val="003D4561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4"/>
    <w:uiPriority w:val="52"/>
    <w:rsid w:val="003D4561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1">
    <w:name w:val="E-mail Signature"/>
    <w:basedOn w:val="a2"/>
    <w:link w:val="afffff2"/>
    <w:uiPriority w:val="99"/>
    <w:semiHidden/>
    <w:unhideWhenUsed/>
    <w:rsid w:val="003D4561"/>
  </w:style>
  <w:style w:type="character" w:customStyle="1" w:styleId="afffff2">
    <w:name w:val="Электронная подпись Знак"/>
    <w:basedOn w:val="a3"/>
    <w:link w:val="afffff1"/>
    <w:uiPriority w:val="99"/>
    <w:semiHidden/>
    <w:rsid w:val="003D4561"/>
    <w:rPr>
      <w:rFonts w:ascii="Times New Roman" w:hAnsi="Times New Roman" w:cs="Calibri"/>
      <w:sz w:val="26"/>
    </w:rPr>
  </w:style>
  <w:style w:type="paragraph" w:styleId="afffff3">
    <w:name w:val="Salutation"/>
    <w:basedOn w:val="a2"/>
    <w:next w:val="a2"/>
    <w:link w:val="afffff4"/>
    <w:uiPriority w:val="99"/>
    <w:semiHidden/>
    <w:unhideWhenUsed/>
    <w:rsid w:val="003D4561"/>
  </w:style>
  <w:style w:type="character" w:customStyle="1" w:styleId="afffff4">
    <w:name w:val="Приветствие Знак"/>
    <w:basedOn w:val="a3"/>
    <w:link w:val="afffff3"/>
    <w:uiPriority w:val="99"/>
    <w:semiHidden/>
    <w:rsid w:val="003D4561"/>
    <w:rPr>
      <w:rFonts w:ascii="Times New Roman" w:hAnsi="Times New Roman" w:cs="Calibri"/>
      <w:sz w:val="26"/>
    </w:rPr>
  </w:style>
  <w:style w:type="table" w:styleId="1b">
    <w:name w:val="Table Columns 1"/>
    <w:basedOn w:val="a4"/>
    <w:uiPriority w:val="99"/>
    <w:semiHidden/>
    <w:unhideWhenUsed/>
    <w:rsid w:val="003D456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3D456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3D456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3D456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3D456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5">
    <w:name w:val="Signature"/>
    <w:basedOn w:val="a2"/>
    <w:link w:val="afffff6"/>
    <w:uiPriority w:val="99"/>
    <w:semiHidden/>
    <w:unhideWhenUsed/>
    <w:rsid w:val="003D4561"/>
    <w:pPr>
      <w:ind w:left="4320"/>
    </w:pPr>
  </w:style>
  <w:style w:type="character" w:customStyle="1" w:styleId="afffff6">
    <w:name w:val="Подпись Знак"/>
    <w:basedOn w:val="a3"/>
    <w:link w:val="afffff5"/>
    <w:uiPriority w:val="99"/>
    <w:semiHidden/>
    <w:rsid w:val="003D4561"/>
    <w:rPr>
      <w:rFonts w:ascii="Times New Roman" w:hAnsi="Times New Roman" w:cs="Calibri"/>
      <w:sz w:val="26"/>
    </w:rPr>
  </w:style>
  <w:style w:type="table" w:styleId="1c">
    <w:name w:val="Table Simple 1"/>
    <w:basedOn w:val="a4"/>
    <w:uiPriority w:val="99"/>
    <w:semiHidden/>
    <w:unhideWhenUsed/>
    <w:rsid w:val="003D456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4"/>
    <w:uiPriority w:val="99"/>
    <w:semiHidden/>
    <w:unhideWhenUsed/>
    <w:rsid w:val="003D456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uiPriority w:val="99"/>
    <w:semiHidden/>
    <w:unhideWhenUsed/>
    <w:rsid w:val="003D456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uiPriority w:val="99"/>
    <w:semiHidden/>
    <w:unhideWhenUsed/>
    <w:rsid w:val="003D456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4"/>
    <w:uiPriority w:val="99"/>
    <w:rsid w:val="003D456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e">
    <w:name w:val="index 1"/>
    <w:basedOn w:val="a2"/>
    <w:next w:val="a2"/>
    <w:autoRedefine/>
    <w:uiPriority w:val="99"/>
    <w:semiHidden/>
    <w:unhideWhenUsed/>
    <w:rsid w:val="003D4561"/>
    <w:pPr>
      <w:ind w:left="220" w:hanging="220"/>
    </w:pPr>
  </w:style>
  <w:style w:type="paragraph" w:styleId="2f8">
    <w:name w:val="index 2"/>
    <w:basedOn w:val="a2"/>
    <w:next w:val="a2"/>
    <w:autoRedefine/>
    <w:uiPriority w:val="99"/>
    <w:semiHidden/>
    <w:unhideWhenUsed/>
    <w:rsid w:val="003D4561"/>
    <w:pPr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3D4561"/>
    <w:pPr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3D4561"/>
    <w:pPr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3D4561"/>
    <w:pPr>
      <w:ind w:left="1100" w:hanging="220"/>
    </w:pPr>
  </w:style>
  <w:style w:type="paragraph" w:styleId="62">
    <w:name w:val="index 6"/>
    <w:basedOn w:val="a2"/>
    <w:next w:val="a2"/>
    <w:autoRedefine/>
    <w:uiPriority w:val="99"/>
    <w:semiHidden/>
    <w:unhideWhenUsed/>
    <w:rsid w:val="003D4561"/>
    <w:pPr>
      <w:ind w:left="1320" w:hanging="220"/>
    </w:pPr>
  </w:style>
  <w:style w:type="paragraph" w:styleId="72">
    <w:name w:val="index 7"/>
    <w:basedOn w:val="a2"/>
    <w:next w:val="a2"/>
    <w:autoRedefine/>
    <w:uiPriority w:val="99"/>
    <w:semiHidden/>
    <w:unhideWhenUsed/>
    <w:rsid w:val="003D4561"/>
    <w:pPr>
      <w:ind w:left="1540" w:hanging="220"/>
    </w:pPr>
  </w:style>
  <w:style w:type="paragraph" w:styleId="82">
    <w:name w:val="index 8"/>
    <w:basedOn w:val="a2"/>
    <w:next w:val="a2"/>
    <w:autoRedefine/>
    <w:uiPriority w:val="99"/>
    <w:semiHidden/>
    <w:unhideWhenUsed/>
    <w:rsid w:val="003D4561"/>
    <w:pPr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3D4561"/>
    <w:pPr>
      <w:ind w:left="1980" w:hanging="220"/>
    </w:pPr>
  </w:style>
  <w:style w:type="paragraph" w:styleId="afffff7">
    <w:name w:val="index heading"/>
    <w:basedOn w:val="a2"/>
    <w:next w:val="1e"/>
    <w:uiPriority w:val="99"/>
    <w:semiHidden/>
    <w:unhideWhenUsed/>
    <w:rsid w:val="003D4561"/>
    <w:rPr>
      <w:rFonts w:ascii="Calibri Light" w:eastAsiaTheme="majorEastAsia" w:hAnsi="Calibri Light" w:cs="Calibri Light"/>
      <w:b/>
      <w:bCs/>
    </w:rPr>
  </w:style>
  <w:style w:type="paragraph" w:styleId="afffff8">
    <w:name w:val="Closing"/>
    <w:basedOn w:val="a2"/>
    <w:link w:val="afffff9"/>
    <w:uiPriority w:val="99"/>
    <w:semiHidden/>
    <w:unhideWhenUsed/>
    <w:rsid w:val="003D4561"/>
    <w:pPr>
      <w:ind w:left="4320"/>
    </w:pPr>
  </w:style>
  <w:style w:type="character" w:customStyle="1" w:styleId="afffff9">
    <w:name w:val="Прощание Знак"/>
    <w:basedOn w:val="a3"/>
    <w:link w:val="afffff8"/>
    <w:uiPriority w:val="99"/>
    <w:semiHidden/>
    <w:rsid w:val="003D4561"/>
    <w:rPr>
      <w:rFonts w:ascii="Times New Roman" w:hAnsi="Times New Roman" w:cs="Calibri"/>
      <w:sz w:val="26"/>
    </w:rPr>
  </w:style>
  <w:style w:type="table" w:styleId="afffffa">
    <w:name w:val="Table Grid"/>
    <w:basedOn w:val="a4"/>
    <w:uiPriority w:val="39"/>
    <w:rsid w:val="003D4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Grid 1"/>
    <w:basedOn w:val="a4"/>
    <w:uiPriority w:val="99"/>
    <w:semiHidden/>
    <w:unhideWhenUsed/>
    <w:rsid w:val="003D45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Grid 2"/>
    <w:basedOn w:val="a4"/>
    <w:uiPriority w:val="99"/>
    <w:semiHidden/>
    <w:unhideWhenUsed/>
    <w:rsid w:val="003D456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Grid 3"/>
    <w:basedOn w:val="a4"/>
    <w:uiPriority w:val="99"/>
    <w:semiHidden/>
    <w:unhideWhenUsed/>
    <w:rsid w:val="003D456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4"/>
    <w:uiPriority w:val="99"/>
    <w:semiHidden/>
    <w:unhideWhenUsed/>
    <w:rsid w:val="003D456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4"/>
    <w:uiPriority w:val="99"/>
    <w:semiHidden/>
    <w:unhideWhenUsed/>
    <w:rsid w:val="003D456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3D456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3D456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3D456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Grid Table Light"/>
    <w:basedOn w:val="a4"/>
    <w:uiPriority w:val="40"/>
    <w:rsid w:val="003D45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4"/>
    <w:uiPriority w:val="46"/>
    <w:rsid w:val="003D456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4"/>
    <w:uiPriority w:val="46"/>
    <w:rsid w:val="003D4561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4"/>
    <w:uiPriority w:val="46"/>
    <w:rsid w:val="003D4561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4"/>
    <w:uiPriority w:val="46"/>
    <w:rsid w:val="003D456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4"/>
    <w:uiPriority w:val="46"/>
    <w:rsid w:val="003D456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4"/>
    <w:uiPriority w:val="46"/>
    <w:rsid w:val="003D456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4"/>
    <w:uiPriority w:val="46"/>
    <w:rsid w:val="003D456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4"/>
    <w:uiPriority w:val="47"/>
    <w:rsid w:val="003D456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4"/>
    <w:uiPriority w:val="47"/>
    <w:rsid w:val="003D4561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4"/>
    <w:uiPriority w:val="47"/>
    <w:rsid w:val="003D4561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4"/>
    <w:uiPriority w:val="47"/>
    <w:rsid w:val="003D4561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4"/>
    <w:uiPriority w:val="47"/>
    <w:rsid w:val="003D456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4"/>
    <w:uiPriority w:val="47"/>
    <w:rsid w:val="003D4561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4"/>
    <w:uiPriority w:val="47"/>
    <w:rsid w:val="003D4561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4"/>
    <w:uiPriority w:val="48"/>
    <w:rsid w:val="003D456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4"/>
    <w:uiPriority w:val="48"/>
    <w:rsid w:val="003D456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4"/>
    <w:uiPriority w:val="48"/>
    <w:rsid w:val="003D4561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4"/>
    <w:uiPriority w:val="48"/>
    <w:rsid w:val="003D456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4"/>
    <w:uiPriority w:val="48"/>
    <w:rsid w:val="003D4561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4"/>
    <w:uiPriority w:val="48"/>
    <w:rsid w:val="003D456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4"/>
    <w:uiPriority w:val="48"/>
    <w:rsid w:val="003D4561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4"/>
    <w:uiPriority w:val="49"/>
    <w:rsid w:val="003D456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4"/>
    <w:uiPriority w:val="49"/>
    <w:rsid w:val="003D456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4"/>
    <w:uiPriority w:val="49"/>
    <w:rsid w:val="003D4561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4"/>
    <w:uiPriority w:val="49"/>
    <w:rsid w:val="003D456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4"/>
    <w:uiPriority w:val="49"/>
    <w:rsid w:val="003D4561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4"/>
    <w:uiPriority w:val="49"/>
    <w:rsid w:val="003D456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4"/>
    <w:uiPriority w:val="49"/>
    <w:rsid w:val="003D4561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4"/>
    <w:uiPriority w:val="50"/>
    <w:rsid w:val="003D45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4"/>
    <w:uiPriority w:val="51"/>
    <w:rsid w:val="003D45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4"/>
    <w:uiPriority w:val="51"/>
    <w:rsid w:val="003D4561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4"/>
    <w:uiPriority w:val="51"/>
    <w:rsid w:val="003D456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4"/>
    <w:uiPriority w:val="51"/>
    <w:rsid w:val="003D456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4"/>
    <w:uiPriority w:val="51"/>
    <w:rsid w:val="003D456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4"/>
    <w:uiPriority w:val="51"/>
    <w:rsid w:val="003D4561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4"/>
    <w:uiPriority w:val="51"/>
    <w:rsid w:val="003D456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4"/>
    <w:uiPriority w:val="52"/>
    <w:rsid w:val="003D45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4"/>
    <w:uiPriority w:val="52"/>
    <w:rsid w:val="003D4561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4"/>
    <w:uiPriority w:val="52"/>
    <w:rsid w:val="003D456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4"/>
    <w:uiPriority w:val="52"/>
    <w:rsid w:val="003D456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4"/>
    <w:uiPriority w:val="52"/>
    <w:rsid w:val="003D456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4"/>
    <w:uiPriority w:val="52"/>
    <w:rsid w:val="003D4561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4"/>
    <w:uiPriority w:val="52"/>
    <w:rsid w:val="003D456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4"/>
    <w:uiPriority w:val="99"/>
    <w:semiHidden/>
    <w:unhideWhenUsed/>
    <w:rsid w:val="003D456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4"/>
    <w:uiPriority w:val="99"/>
    <w:semiHidden/>
    <w:unhideWhenUsed/>
    <w:rsid w:val="003D456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4"/>
    <w:uiPriority w:val="99"/>
    <w:rsid w:val="003D456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c">
    <w:name w:val="footnote reference"/>
    <w:basedOn w:val="a3"/>
    <w:semiHidden/>
    <w:unhideWhenUsed/>
    <w:rsid w:val="003D4561"/>
    <w:rPr>
      <w:rFonts w:ascii="Calibri" w:hAnsi="Calibri" w:cs="Calibri"/>
      <w:vertAlign w:val="superscript"/>
    </w:rPr>
  </w:style>
  <w:style w:type="character" w:styleId="afffffd">
    <w:name w:val="line number"/>
    <w:basedOn w:val="a3"/>
    <w:uiPriority w:val="99"/>
    <w:semiHidden/>
    <w:unhideWhenUsed/>
    <w:rsid w:val="003D4561"/>
    <w:rPr>
      <w:rFonts w:ascii="Calibri" w:hAnsi="Calibri" w:cs="Calibri"/>
    </w:rPr>
  </w:style>
  <w:style w:type="table" w:styleId="1f0">
    <w:name w:val="Table 3D effects 1"/>
    <w:basedOn w:val="a4"/>
    <w:uiPriority w:val="99"/>
    <w:semiHidden/>
    <w:unhideWhenUsed/>
    <w:rsid w:val="003D456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3D effects 2"/>
    <w:basedOn w:val="a4"/>
    <w:uiPriority w:val="99"/>
    <w:semiHidden/>
    <w:unhideWhenUsed/>
    <w:rsid w:val="003D456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4"/>
    <w:uiPriority w:val="99"/>
    <w:semiHidden/>
    <w:unhideWhenUsed/>
    <w:rsid w:val="003D456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e">
    <w:name w:val="Table Theme"/>
    <w:basedOn w:val="a4"/>
    <w:uiPriority w:val="99"/>
    <w:semiHidden/>
    <w:unhideWhenUsed/>
    <w:rsid w:val="003D4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">
    <w:name w:val="page number"/>
    <w:basedOn w:val="a3"/>
    <w:uiPriority w:val="99"/>
    <w:semiHidden/>
    <w:unhideWhenUsed/>
    <w:rsid w:val="003D4561"/>
    <w:rPr>
      <w:rFonts w:ascii="Calibri" w:hAnsi="Calibri" w:cs="Calibri"/>
    </w:rPr>
  </w:style>
  <w:style w:type="table" w:customStyle="1" w:styleId="affffff0">
    <w:name w:val="Обычный в таблице"/>
    <w:basedOn w:val="a4"/>
    <w:uiPriority w:val="99"/>
    <w:rsid w:val="003D4561"/>
    <w:pPr>
      <w:jc w:val="center"/>
    </w:pPr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auto"/>
      <w:vAlign w:val="center"/>
    </w:tcPr>
    <w:tblStylePr w:type="firstRow">
      <w:rPr>
        <w:rFonts w:ascii="Times New Roman" w:hAnsi="Times New Roman"/>
        <w:sz w:val="24"/>
      </w:rPr>
      <w:tblPr/>
      <w:tcPr>
        <w:shd w:val="clear" w:color="auto" w:fill="DEEAF6" w:themeFill="accent1" w:themeFillTint="33"/>
      </w:tcPr>
    </w:tblStylePr>
  </w:style>
  <w:style w:type="paragraph" w:customStyle="1" w:styleId="affffff1">
    <w:name w:val="Обычный в таблице (текст)"/>
    <w:basedOn w:val="a2"/>
    <w:next w:val="a2"/>
    <w:autoRedefine/>
    <w:qFormat/>
    <w:rsid w:val="00DC05D5"/>
    <w:pPr>
      <w:ind w:firstLine="0"/>
      <w:jc w:val="left"/>
    </w:pPr>
    <w:rPr>
      <w:rFonts w:eastAsia="Calibri"/>
      <w:sz w:val="24"/>
      <w:szCs w:val="24"/>
    </w:rPr>
  </w:style>
  <w:style w:type="paragraph" w:customStyle="1" w:styleId="Standard">
    <w:name w:val="Standard"/>
    <w:rsid w:val="005D0FBE"/>
    <w:pPr>
      <w:suppressAutoHyphens/>
      <w:autoSpaceDN w:val="0"/>
      <w:ind w:firstLine="709"/>
      <w:jc w:val="both"/>
      <w:textAlignment w:val="baseline"/>
    </w:pPr>
    <w:rPr>
      <w:rFonts w:ascii="Arial Narrow" w:eastAsia="Arial Narrow" w:hAnsi="Arial Narrow" w:cs="Arial Narrow"/>
      <w:sz w:val="28"/>
      <w:lang w:eastAsia="ru-RU"/>
    </w:rPr>
  </w:style>
  <w:style w:type="paragraph" w:customStyle="1" w:styleId="ConsPlusNormal">
    <w:name w:val="ConsPlusNormal"/>
    <w:link w:val="ConsPlusNormal0"/>
    <w:qFormat/>
    <w:rsid w:val="005D0FBE"/>
    <w:pPr>
      <w:widowControl w:val="0"/>
      <w:suppressAutoHyphens/>
      <w:autoSpaceDN w:val="0"/>
      <w:ind w:firstLine="720"/>
      <w:textAlignment w:val="baseline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D0FBE"/>
    <w:rPr>
      <w:rFonts w:ascii="Arial" w:eastAsia="Arial" w:hAnsi="Arial" w:cs="Arial"/>
      <w:sz w:val="20"/>
      <w:szCs w:val="20"/>
      <w:lang w:eastAsia="ru-RU"/>
    </w:rPr>
  </w:style>
  <w:style w:type="character" w:customStyle="1" w:styleId="afff6">
    <w:name w:val="Абзац списка Знак"/>
    <w:link w:val="afff5"/>
    <w:uiPriority w:val="34"/>
    <w:locked/>
    <w:rsid w:val="005D0FBE"/>
    <w:rPr>
      <w:rFonts w:ascii="Times New Roman" w:hAnsi="Times New Roman" w:cs="Calibri"/>
      <w:sz w:val="26"/>
    </w:rPr>
  </w:style>
  <w:style w:type="table" w:customStyle="1" w:styleId="1f1">
    <w:name w:val="Сетка таблицы1"/>
    <w:basedOn w:val="a4"/>
    <w:next w:val="afffffa"/>
    <w:uiPriority w:val="39"/>
    <w:rsid w:val="00942231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4"/>
    <w:next w:val="afffffa"/>
    <w:uiPriority w:val="39"/>
    <w:rsid w:val="007E2674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2">
    <w:name w:val="отчет Знак"/>
    <w:basedOn w:val="a3"/>
    <w:link w:val="affffff3"/>
    <w:locked/>
    <w:rsid w:val="00574C65"/>
    <w:rPr>
      <w:rFonts w:ascii="Times New Roman" w:hAnsi="Times New Roman" w:cs="Times New Roman"/>
      <w:sz w:val="28"/>
    </w:rPr>
  </w:style>
  <w:style w:type="paragraph" w:customStyle="1" w:styleId="affffff3">
    <w:name w:val="отчет"/>
    <w:basedOn w:val="a2"/>
    <w:link w:val="affffff2"/>
    <w:qFormat/>
    <w:rsid w:val="00574C65"/>
    <w:pPr>
      <w:tabs>
        <w:tab w:val="clear" w:pos="709"/>
      </w:tabs>
      <w:spacing w:line="276" w:lineRule="auto"/>
    </w:pPr>
    <w:rPr>
      <w:rFonts w:cs="Times New Roman"/>
      <w:sz w:val="28"/>
    </w:rPr>
  </w:style>
  <w:style w:type="character" w:customStyle="1" w:styleId="1f2">
    <w:name w:val="отчет1 Знак"/>
    <w:basedOn w:val="affffff2"/>
    <w:link w:val="1f3"/>
    <w:locked/>
    <w:rsid w:val="007C5DC5"/>
    <w:rPr>
      <w:rFonts w:ascii="Times New Roman" w:hAnsi="Times New Roman" w:cs="Times New Roman"/>
      <w:sz w:val="28"/>
      <w:szCs w:val="28"/>
    </w:rPr>
  </w:style>
  <w:style w:type="paragraph" w:customStyle="1" w:styleId="1f3">
    <w:name w:val="отчет1"/>
    <w:basedOn w:val="affffff3"/>
    <w:link w:val="1f2"/>
    <w:qFormat/>
    <w:rsid w:val="007C5DC5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0EEBE6A8A2B5449442F8DA215EE9CFE19F6DD77088A088FC32000C2139C6C5C2DD2E948B6B2A8E5B7B2B9A2E391CDACA1EF2A0AB81B25A37w506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0EEBE6A8A2B5449442F8DA215EE9CFE19F6DD77683AA88FC32000C2139C6C5C2DD2E94886C2C830B2E649B727F48C9C818F2A2AC9DwB01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B1D89464-A1DB-49DD-AF13-60D6E7C8ED5A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C4B63748-CE66-4229-B948-2E675BD8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{B1D89464-A1DB-49DD-AF13-60D6E7C8ED5A}tf02786999_win32</Template>
  <TotalTime>0</TotalTime>
  <Pages>25</Pages>
  <Words>7526</Words>
  <Characters>42900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2022-02-25T13:16:00Z</dcterms:created>
  <dcterms:modified xsi:type="dcterms:W3CDTF">2024-02-02T12:35:00Z</dcterms:modified>
</cp:coreProperties>
</file>